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color w:val="000000"/>
          <w:sz w:val="22"/>
          <w:szCs w:val="22"/>
        </w:rPr>
        <w:t>Урок алгебры в 8 классе по теме «Теорема Виета»</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color w:val="000000"/>
          <w:sz w:val="22"/>
          <w:szCs w:val="22"/>
        </w:rPr>
        <w:t>Цели урока:</w:t>
      </w:r>
    </w:p>
    <w:p w:rsidR="00947E47" w:rsidRPr="009B246B" w:rsidRDefault="00947E47" w:rsidP="00947E47">
      <w:pPr>
        <w:autoSpaceDE w:val="0"/>
        <w:autoSpaceDN w:val="0"/>
        <w:adjustRightInd w:val="0"/>
        <w:spacing w:after="0" w:line="240" w:lineRule="auto"/>
        <w:rPr>
          <w:rFonts w:ascii="Times New Roman" w:hAnsi="Times New Roman" w:cs="Times New Roman"/>
        </w:rPr>
      </w:pPr>
      <w:r w:rsidRPr="009B246B">
        <w:rPr>
          <w:rFonts w:ascii="Times New Roman" w:hAnsi="Times New Roman" w:cs="Times New Roman"/>
          <w:i/>
          <w:iCs/>
          <w:color w:val="000000"/>
          <w:u w:val="single"/>
        </w:rPr>
        <w:t>Предметные</w:t>
      </w:r>
      <w:proofErr w:type="gramStart"/>
      <w:r w:rsidRPr="009B246B">
        <w:rPr>
          <w:rFonts w:ascii="Times New Roman" w:hAnsi="Times New Roman" w:cs="Times New Roman"/>
          <w:i/>
          <w:iCs/>
          <w:color w:val="000000"/>
          <w:u w:val="single"/>
        </w:rPr>
        <w:t xml:space="preserve"> </w:t>
      </w:r>
      <w:r w:rsidRPr="009B246B">
        <w:rPr>
          <w:rFonts w:ascii="Times New Roman" w:hAnsi="Times New Roman" w:cs="Times New Roman"/>
          <w:color w:val="000000"/>
          <w:u w:val="single"/>
        </w:rPr>
        <w:t>:</w:t>
      </w:r>
      <w:proofErr w:type="gramEnd"/>
      <w:r w:rsidRPr="009B246B">
        <w:rPr>
          <w:rFonts w:ascii="Times New Roman" w:hAnsi="Times New Roman" w:cs="Times New Roman"/>
          <w:color w:val="000000"/>
        </w:rPr>
        <w:t> </w:t>
      </w:r>
      <w:r w:rsidRPr="009B246B">
        <w:rPr>
          <w:rFonts w:ascii="Times New Roman" w:hAnsi="Times New Roman" w:cs="Times New Roman"/>
        </w:rPr>
        <w:t>формировать умение применять теорему Виета и теорему, обратную теореме Виета.</w:t>
      </w:r>
    </w:p>
    <w:p w:rsidR="00947E47" w:rsidRPr="009B246B" w:rsidRDefault="00947E47" w:rsidP="00947E47">
      <w:pPr>
        <w:autoSpaceDE w:val="0"/>
        <w:autoSpaceDN w:val="0"/>
        <w:adjustRightInd w:val="0"/>
        <w:spacing w:after="0" w:line="240" w:lineRule="auto"/>
        <w:rPr>
          <w:rFonts w:ascii="Times New Roman" w:hAnsi="Times New Roman" w:cs="Times New Roman"/>
        </w:rPr>
      </w:pPr>
      <w:proofErr w:type="gramStart"/>
      <w:r w:rsidRPr="009B246B">
        <w:rPr>
          <w:rFonts w:ascii="Times New Roman" w:hAnsi="Times New Roman" w:cs="Times New Roman"/>
          <w:i/>
          <w:iCs/>
        </w:rPr>
        <w:t>Личностные</w:t>
      </w:r>
      <w:proofErr w:type="gramEnd"/>
      <w:r w:rsidRPr="009B246B">
        <w:rPr>
          <w:rFonts w:ascii="Times New Roman" w:hAnsi="Times New Roman" w:cs="Times New Roman"/>
          <w:i/>
          <w:iCs/>
        </w:rPr>
        <w:t xml:space="preserve">: </w:t>
      </w:r>
      <w:r w:rsidRPr="009B246B">
        <w:rPr>
          <w:rFonts w:ascii="Times New Roman" w:hAnsi="Times New Roman" w:cs="Times New Roman"/>
        </w:rPr>
        <w:t>формировать умение формулировать собственное мнение.</w:t>
      </w:r>
    </w:p>
    <w:p w:rsidR="00947E47" w:rsidRPr="009B246B" w:rsidRDefault="00947E47" w:rsidP="00947E47">
      <w:pPr>
        <w:autoSpaceDE w:val="0"/>
        <w:autoSpaceDN w:val="0"/>
        <w:adjustRightInd w:val="0"/>
        <w:spacing w:after="0" w:line="240" w:lineRule="auto"/>
        <w:rPr>
          <w:rFonts w:ascii="Times New Roman" w:hAnsi="Times New Roman" w:cs="Times New Roman"/>
          <w:color w:val="000000"/>
        </w:rPr>
      </w:pPr>
      <w:proofErr w:type="spellStart"/>
      <w:r w:rsidRPr="009B246B">
        <w:rPr>
          <w:rFonts w:ascii="Times New Roman" w:hAnsi="Times New Roman" w:cs="Times New Roman"/>
          <w:i/>
          <w:iCs/>
        </w:rPr>
        <w:t>Метапредметные</w:t>
      </w:r>
      <w:proofErr w:type="spellEnd"/>
      <w:r w:rsidRPr="009B246B">
        <w:rPr>
          <w:rFonts w:ascii="Times New Roman" w:hAnsi="Times New Roman" w:cs="Times New Roman"/>
          <w:i/>
          <w:iCs/>
        </w:rPr>
        <w:t xml:space="preserve">: </w:t>
      </w:r>
      <w:r w:rsidRPr="009B246B">
        <w:rPr>
          <w:rFonts w:ascii="Times New Roman" w:hAnsi="Times New Roman" w:cs="Times New Roman"/>
        </w:rPr>
        <w:t xml:space="preserve">строить </w:t>
      </w:r>
      <w:proofErr w:type="gramStart"/>
      <w:r w:rsidRPr="009B246B">
        <w:rPr>
          <w:rFonts w:ascii="Times New Roman" w:hAnsi="Times New Roman" w:cs="Times New Roman"/>
        </w:rPr>
        <w:t>логическое рассуждение</w:t>
      </w:r>
      <w:proofErr w:type="gramEnd"/>
      <w:r w:rsidRPr="009B246B">
        <w:rPr>
          <w:rFonts w:ascii="Times New Roman" w:hAnsi="Times New Roman" w:cs="Times New Roman"/>
        </w:rPr>
        <w:t>, умозаключение (индуктивное, дедуктивное и по аналогии) и делать выводы.</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i/>
          <w:iCs/>
          <w:color w:val="000000"/>
          <w:sz w:val="22"/>
          <w:szCs w:val="22"/>
          <w:u w:val="single"/>
        </w:rPr>
        <w:t>Коммуникативные</w:t>
      </w:r>
      <w:r w:rsidRPr="009B246B">
        <w:rPr>
          <w:color w:val="000000"/>
          <w:sz w:val="22"/>
          <w:szCs w:val="22"/>
          <w:u w:val="single"/>
        </w:rPr>
        <w:t>:</w:t>
      </w:r>
      <w:r w:rsidRPr="009B246B">
        <w:rPr>
          <w:color w:val="000000"/>
          <w:sz w:val="22"/>
          <w:szCs w:val="22"/>
        </w:rPr>
        <w:t> планировать общие способы работы.</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i/>
          <w:iCs/>
          <w:color w:val="000000"/>
          <w:sz w:val="22"/>
          <w:szCs w:val="22"/>
          <w:u w:val="single"/>
        </w:rPr>
        <w:t>Регулятивные</w:t>
      </w:r>
      <w:r w:rsidRPr="009B246B">
        <w:rPr>
          <w:color w:val="000000"/>
          <w:sz w:val="22"/>
          <w:szCs w:val="22"/>
          <w:u w:val="single"/>
        </w:rPr>
        <w:t>:</w:t>
      </w:r>
      <w:r w:rsidRPr="009B246B">
        <w:rPr>
          <w:color w:val="000000"/>
          <w:sz w:val="22"/>
          <w:szCs w:val="22"/>
        </w:rPr>
        <w:t> сличать способ и результат своих действий с заданным эталоном, обнаруживать отклонения и отличия от эталона.</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i/>
          <w:iCs/>
          <w:color w:val="000000"/>
          <w:sz w:val="22"/>
          <w:szCs w:val="22"/>
          <w:u w:val="single"/>
        </w:rPr>
        <w:t>Познавательные</w:t>
      </w:r>
      <w:r w:rsidRPr="009B246B">
        <w:rPr>
          <w:color w:val="000000"/>
          <w:sz w:val="22"/>
          <w:szCs w:val="22"/>
          <w:u w:val="single"/>
        </w:rPr>
        <w:t>:</w:t>
      </w:r>
      <w:r w:rsidRPr="009B246B">
        <w:rPr>
          <w:color w:val="000000"/>
          <w:sz w:val="22"/>
          <w:szCs w:val="22"/>
        </w:rPr>
        <w:t> структурировать знания.</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i/>
          <w:iCs/>
          <w:color w:val="000000"/>
          <w:sz w:val="22"/>
          <w:szCs w:val="22"/>
          <w:u w:val="single"/>
        </w:rPr>
        <w:t>УУД</w:t>
      </w:r>
      <w:r w:rsidRPr="009B246B">
        <w:rPr>
          <w:i/>
          <w:iCs/>
          <w:color w:val="000000"/>
          <w:sz w:val="22"/>
          <w:szCs w:val="22"/>
        </w:rPr>
        <w:t>:</w:t>
      </w:r>
      <w:r w:rsidRPr="009B246B">
        <w:rPr>
          <w:color w:val="000000"/>
          <w:sz w:val="22"/>
          <w:szCs w:val="22"/>
        </w:rPr>
        <w:t> формирование устойчивой мотивации к проблемно-поисковой деятельности.</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color w:val="000000"/>
          <w:sz w:val="22"/>
          <w:szCs w:val="22"/>
        </w:rPr>
        <w:t>Оборудование:</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color w:val="000000"/>
          <w:sz w:val="22"/>
          <w:szCs w:val="22"/>
        </w:rPr>
        <w:t>Компьютер,</w:t>
      </w:r>
      <w:proofErr w:type="gramStart"/>
      <w:r w:rsidRPr="009B246B">
        <w:rPr>
          <w:color w:val="000000"/>
          <w:sz w:val="22"/>
          <w:szCs w:val="22"/>
        </w:rPr>
        <w:t xml:space="preserve"> ,</w:t>
      </w:r>
      <w:proofErr w:type="gramEnd"/>
      <w:r w:rsidRPr="009B246B">
        <w:rPr>
          <w:color w:val="000000"/>
          <w:sz w:val="22"/>
          <w:szCs w:val="22"/>
        </w:rPr>
        <w:t>мультимедийный проектор, карточки для парной работы</w:t>
      </w:r>
    </w:p>
    <w:p w:rsidR="00947E47" w:rsidRPr="009B246B" w:rsidRDefault="00947E47" w:rsidP="00947E47">
      <w:pPr>
        <w:pStyle w:val="a5"/>
        <w:shd w:val="clear" w:color="auto" w:fill="FFFFFF"/>
        <w:spacing w:before="0" w:beforeAutospacing="0" w:after="150" w:afterAutospacing="0"/>
        <w:jc w:val="center"/>
        <w:rPr>
          <w:color w:val="000000"/>
          <w:sz w:val="22"/>
          <w:szCs w:val="22"/>
        </w:rPr>
      </w:pPr>
      <w:r w:rsidRPr="009B246B">
        <w:rPr>
          <w:b/>
          <w:bCs/>
          <w:color w:val="000000"/>
          <w:sz w:val="22"/>
          <w:szCs w:val="22"/>
        </w:rPr>
        <w:t>Ход урока</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color w:val="000000"/>
          <w:sz w:val="22"/>
          <w:szCs w:val="22"/>
          <w:u w:val="single"/>
        </w:rPr>
        <w:t>I. Организационный момент. Психологический настрой</w:t>
      </w:r>
      <w:proofErr w:type="gramStart"/>
      <w:r w:rsidRPr="009B246B">
        <w:rPr>
          <w:b/>
          <w:bCs/>
          <w:color w:val="000000"/>
          <w:sz w:val="22"/>
          <w:szCs w:val="22"/>
        </w:rPr>
        <w:t>.</w:t>
      </w:r>
      <w:proofErr w:type="gramEnd"/>
      <w:r w:rsidRPr="009B246B">
        <w:rPr>
          <w:color w:val="000000"/>
          <w:sz w:val="22"/>
          <w:szCs w:val="22"/>
        </w:rPr>
        <w:t>  (</w:t>
      </w:r>
      <w:proofErr w:type="gramStart"/>
      <w:r w:rsidRPr="009B246B">
        <w:rPr>
          <w:color w:val="000000"/>
          <w:sz w:val="22"/>
          <w:szCs w:val="22"/>
        </w:rPr>
        <w:t>з</w:t>
      </w:r>
      <w:proofErr w:type="gramEnd"/>
      <w:r w:rsidRPr="009B246B">
        <w:rPr>
          <w:color w:val="000000"/>
          <w:sz w:val="22"/>
          <w:szCs w:val="22"/>
        </w:rPr>
        <w:t>вучит музыка, учитель говорит под музыку)</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i/>
          <w:iCs/>
          <w:color w:val="000000"/>
          <w:sz w:val="22"/>
          <w:szCs w:val="22"/>
        </w:rPr>
        <w:t xml:space="preserve">«Развитие и образование ни одному человеку не могут быть </w:t>
      </w:r>
      <w:proofErr w:type="gramStart"/>
      <w:r w:rsidRPr="009B246B">
        <w:rPr>
          <w:b/>
          <w:bCs/>
          <w:i/>
          <w:iCs/>
          <w:color w:val="000000"/>
          <w:sz w:val="22"/>
          <w:szCs w:val="22"/>
        </w:rPr>
        <w:t>даны</w:t>
      </w:r>
      <w:proofErr w:type="gramEnd"/>
      <w:r w:rsidRPr="009B246B">
        <w:rPr>
          <w:b/>
          <w:bCs/>
          <w:i/>
          <w:iCs/>
          <w:color w:val="000000"/>
          <w:sz w:val="22"/>
          <w:szCs w:val="22"/>
        </w:rPr>
        <w:t xml:space="preserve"> или сообщены.</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i/>
          <w:iCs/>
          <w:color w:val="000000"/>
          <w:sz w:val="22"/>
          <w:szCs w:val="22"/>
        </w:rPr>
        <w:t>Всякий, кто желает к ним приобщиться, должен достигнуть этого собственной деятельностью,</w:t>
      </w:r>
      <w:r w:rsidRPr="009B246B">
        <w:rPr>
          <w:color w:val="000000"/>
          <w:sz w:val="22"/>
          <w:szCs w:val="22"/>
        </w:rPr>
        <w:t> </w:t>
      </w:r>
      <w:r w:rsidRPr="009B246B">
        <w:rPr>
          <w:b/>
          <w:bCs/>
          <w:i/>
          <w:iCs/>
          <w:color w:val="000000"/>
          <w:sz w:val="22"/>
          <w:szCs w:val="22"/>
        </w:rPr>
        <w:t>собственными силами, собственным напряжением»</w:t>
      </w:r>
    </w:p>
    <w:p w:rsidR="00947E47" w:rsidRPr="009B246B" w:rsidRDefault="00947E47" w:rsidP="00947E47">
      <w:pPr>
        <w:pStyle w:val="a5"/>
        <w:shd w:val="clear" w:color="auto" w:fill="FFFFFF"/>
        <w:spacing w:before="0" w:beforeAutospacing="0" w:after="150" w:afterAutospacing="0"/>
        <w:jc w:val="right"/>
        <w:rPr>
          <w:color w:val="000000"/>
          <w:sz w:val="22"/>
          <w:szCs w:val="22"/>
        </w:rPr>
      </w:pPr>
      <w:r w:rsidRPr="009B246B">
        <w:rPr>
          <w:b/>
          <w:bCs/>
          <w:i/>
          <w:iCs/>
          <w:color w:val="000000"/>
          <w:sz w:val="22"/>
          <w:szCs w:val="22"/>
        </w:rPr>
        <w:t xml:space="preserve">А. </w:t>
      </w:r>
      <w:proofErr w:type="spellStart"/>
      <w:r w:rsidRPr="009B246B">
        <w:rPr>
          <w:b/>
          <w:bCs/>
          <w:i/>
          <w:iCs/>
          <w:color w:val="000000"/>
          <w:sz w:val="22"/>
          <w:szCs w:val="22"/>
        </w:rPr>
        <w:t>Дистерверг</w:t>
      </w:r>
      <w:proofErr w:type="spellEnd"/>
      <w:r w:rsidRPr="009B246B">
        <w:rPr>
          <w:b/>
          <w:bCs/>
          <w:i/>
          <w:iCs/>
          <w:color w:val="000000"/>
          <w:sz w:val="22"/>
          <w:szCs w:val="22"/>
        </w:rPr>
        <w:t>.</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color w:val="000000"/>
          <w:sz w:val="22"/>
          <w:szCs w:val="22"/>
        </w:rPr>
        <w:t>Эти слова будут девизом нашего урока.</w:t>
      </w:r>
    </w:p>
    <w:p w:rsidR="00947E47" w:rsidRPr="009B246B" w:rsidRDefault="00947E47" w:rsidP="00947E47">
      <w:pPr>
        <w:pStyle w:val="a5"/>
        <w:shd w:val="clear" w:color="auto" w:fill="FFFFFF"/>
        <w:spacing w:before="0" w:beforeAutospacing="0" w:after="150" w:afterAutospacing="0"/>
        <w:rPr>
          <w:color w:val="000000"/>
          <w:sz w:val="22"/>
          <w:szCs w:val="22"/>
        </w:rPr>
      </w:pPr>
      <w:r w:rsidRPr="009B246B">
        <w:rPr>
          <w:b/>
          <w:bCs/>
          <w:color w:val="000000"/>
          <w:sz w:val="22"/>
          <w:szCs w:val="22"/>
          <w:u w:val="single"/>
        </w:rPr>
        <w:t>II. Актуализация опорных знаний.</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 xml:space="preserve">Даны уравнения: 1) 2х² </w:t>
      </w:r>
      <w:proofErr w:type="gramStart"/>
      <w:r w:rsidRPr="009B246B">
        <w:rPr>
          <w:rFonts w:ascii="Times New Roman" w:eastAsia="Times New Roman" w:hAnsi="Times New Roman" w:cs="Times New Roman"/>
          <w:lang w:eastAsia="ru-RU"/>
        </w:rPr>
        <w:t>-х</w:t>
      </w:r>
      <w:proofErr w:type="gramEnd"/>
      <w:r w:rsidRPr="009B246B">
        <w:rPr>
          <w:rFonts w:ascii="Times New Roman" w:eastAsia="Times New Roman" w:hAnsi="Times New Roman" w:cs="Times New Roman"/>
          <w:lang w:eastAsia="ru-RU"/>
        </w:rPr>
        <w:t xml:space="preserve"> = 0;    2) х² -16 = 0;    3) 2х² -5х + 18 = 0;    4) 2х²= 0; </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 xml:space="preserve">5) х² + </w:t>
      </w:r>
      <w:proofErr w:type="gramStart"/>
      <w:r w:rsidRPr="009B246B">
        <w:rPr>
          <w:rFonts w:ascii="Times New Roman" w:eastAsia="Times New Roman" w:hAnsi="Times New Roman" w:cs="Times New Roman"/>
          <w:lang w:eastAsia="ru-RU"/>
        </w:rPr>
        <w:t>х</w:t>
      </w:r>
      <w:proofErr w:type="gramEnd"/>
      <w:r w:rsidRPr="009B246B">
        <w:rPr>
          <w:rFonts w:ascii="Times New Roman" w:eastAsia="Times New Roman" w:hAnsi="Times New Roman" w:cs="Times New Roman"/>
          <w:lang w:eastAsia="ru-RU"/>
        </w:rPr>
        <w:t xml:space="preserve"> –2 = 0;  6) 3х –6х² = 0;    7) х² -9х + 14 = 0;   8) 2х²+ 7х –4= 0;    9) х² -3х + 2 = 0;    10) 2х –12 = 4х.</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В ответах запишите номер или номера выбранных уравнений.</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1. Квадратные уравнения, у которых первый коэффициент равен 2.Ответ: 1, 3, 4, 8.</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2. Неполные квадратные уравнения. Ответ: 1, 2, 4, 6.</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3. Приведенные квадратные уравнения. Ответ: 5, 7, 9.</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4. Корни квадратного уравнения равны 4 и –4. Ответ: 2.</w:t>
      </w:r>
    </w:p>
    <w:p w:rsidR="00947E47" w:rsidRPr="009B246B" w:rsidRDefault="00947E47" w:rsidP="00947E47">
      <w:pPr>
        <w:shd w:val="clear" w:color="auto" w:fill="FFFFFF"/>
        <w:spacing w:after="0" w:line="240" w:lineRule="auto"/>
        <w:rPr>
          <w:rFonts w:ascii="Times New Roman" w:eastAsia="Times New Roman" w:hAnsi="Times New Roman" w:cs="Times New Roman"/>
          <w:lang w:eastAsia="ru-RU"/>
        </w:rPr>
      </w:pPr>
      <w:r w:rsidRPr="009B246B">
        <w:rPr>
          <w:rFonts w:ascii="Times New Roman" w:eastAsia="Times New Roman" w:hAnsi="Times New Roman" w:cs="Times New Roman"/>
          <w:lang w:eastAsia="ru-RU"/>
        </w:rPr>
        <w:t>5. Один из двух корней квадратного уравнения равен 0. Ответ: 1, 4, 6</w:t>
      </w:r>
    </w:p>
    <w:p w:rsidR="00947E47" w:rsidRPr="009B246B" w:rsidRDefault="00947E47" w:rsidP="00947E47">
      <w:pPr>
        <w:shd w:val="clear" w:color="auto" w:fill="FFFFFF"/>
        <w:spacing w:after="150" w:line="240" w:lineRule="auto"/>
        <w:rPr>
          <w:rFonts w:ascii="Times New Roman" w:eastAsia="Times New Roman" w:hAnsi="Times New Roman" w:cs="Times New Roman"/>
          <w:color w:val="000000"/>
          <w:lang w:eastAsia="ru-RU"/>
        </w:rPr>
      </w:pPr>
      <w:r w:rsidRPr="009B246B">
        <w:rPr>
          <w:rFonts w:ascii="Times New Roman" w:eastAsia="Times New Roman" w:hAnsi="Times New Roman" w:cs="Times New Roman"/>
          <w:b/>
          <w:bCs/>
          <w:color w:val="000000"/>
          <w:u w:val="single"/>
          <w:lang w:eastAsia="ru-RU"/>
        </w:rPr>
        <w:t>III. Изучение нового материала.</w:t>
      </w:r>
    </w:p>
    <w:p w:rsidR="00947E47" w:rsidRPr="009B246B" w:rsidRDefault="00947E47" w:rsidP="00947E47">
      <w:pPr>
        <w:shd w:val="clear" w:color="auto" w:fill="FFFFFF"/>
        <w:spacing w:after="150" w:line="240" w:lineRule="auto"/>
        <w:rPr>
          <w:rFonts w:ascii="Times New Roman" w:eastAsia="Times New Roman" w:hAnsi="Times New Roman" w:cs="Times New Roman"/>
          <w:color w:val="000000"/>
          <w:lang w:eastAsia="ru-RU"/>
        </w:rPr>
      </w:pPr>
      <w:r w:rsidRPr="009B246B">
        <w:rPr>
          <w:rFonts w:ascii="Times New Roman" w:eastAsia="Times New Roman" w:hAnsi="Times New Roman" w:cs="Times New Roman"/>
          <w:b/>
          <w:bCs/>
          <w:color w:val="000000"/>
          <w:lang w:eastAsia="ru-RU"/>
        </w:rPr>
        <w:t>1) Создание проблемной ситуации.</w:t>
      </w:r>
    </w:p>
    <w:p w:rsidR="00947E47" w:rsidRPr="009B246B" w:rsidRDefault="00947E47" w:rsidP="00947E47">
      <w:pPr>
        <w:shd w:val="clear" w:color="auto" w:fill="FFFFFF"/>
        <w:spacing w:after="150" w:line="240" w:lineRule="auto"/>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 xml:space="preserve">У каждой пары на столе лежит карточка с НЕСКОЛЬКИМИ приведёнными квадратными уравнениями. Предлагаю вам решить данные уравнения и записать их корни.  </w:t>
      </w:r>
    </w:p>
    <w:p w:rsidR="00947E47" w:rsidRPr="009B246B" w:rsidRDefault="00947E47" w:rsidP="00947E47">
      <w:pPr>
        <w:shd w:val="clear" w:color="auto" w:fill="FFFFFF"/>
        <w:spacing w:after="150" w:line="240" w:lineRule="auto"/>
        <w:rPr>
          <w:rStyle w:val="c0"/>
          <w:rFonts w:ascii="Times New Roman" w:hAnsi="Times New Roman" w:cs="Times New Roman"/>
          <w:color w:val="000000"/>
          <w:shd w:val="clear" w:color="auto" w:fill="FFFFFF"/>
        </w:rPr>
      </w:pPr>
      <w:r w:rsidRPr="009B246B">
        <w:rPr>
          <w:rStyle w:val="c0"/>
          <w:rFonts w:ascii="Times New Roman" w:hAnsi="Times New Roman" w:cs="Times New Roman"/>
          <w:color w:val="000000"/>
          <w:shd w:val="clear" w:color="auto" w:fill="FFFFFF"/>
        </w:rPr>
        <w:t>х</w:t>
      </w:r>
      <w:proofErr w:type="gramStart"/>
      <w:r w:rsidRPr="009B246B">
        <w:rPr>
          <w:rStyle w:val="c21"/>
          <w:rFonts w:ascii="Times New Roman" w:hAnsi="Times New Roman" w:cs="Times New Roman"/>
          <w:color w:val="000000"/>
          <w:shd w:val="clear" w:color="auto" w:fill="FFFFFF"/>
          <w:vertAlign w:val="superscript"/>
        </w:rPr>
        <w:t>2</w:t>
      </w:r>
      <w:proofErr w:type="gramEnd"/>
      <w:r w:rsidRPr="009B246B">
        <w:rPr>
          <w:rStyle w:val="c0"/>
          <w:rFonts w:ascii="Times New Roman" w:hAnsi="Times New Roman" w:cs="Times New Roman"/>
          <w:color w:val="000000"/>
          <w:shd w:val="clear" w:color="auto" w:fill="FFFFFF"/>
        </w:rPr>
        <w:t> + 6х + 8 = 0</w:t>
      </w:r>
      <w:r w:rsidR="00592CC4" w:rsidRPr="009B246B">
        <w:rPr>
          <w:rStyle w:val="c0"/>
          <w:rFonts w:ascii="Times New Roman" w:hAnsi="Times New Roman" w:cs="Times New Roman"/>
          <w:color w:val="000000"/>
          <w:shd w:val="clear" w:color="auto" w:fill="FFFFFF"/>
        </w:rPr>
        <w:t xml:space="preserve">     (</w:t>
      </w:r>
      <w:r w:rsidR="00592CC4" w:rsidRPr="009B246B">
        <w:rPr>
          <w:rStyle w:val="c0"/>
          <w:rFonts w:ascii="Times New Roman" w:hAnsi="Times New Roman" w:cs="Times New Roman"/>
          <w:color w:val="000000"/>
          <w:shd w:val="clear" w:color="auto" w:fill="FFFFFF"/>
          <w:lang w:val="en-US"/>
        </w:rPr>
        <w:t>x</w:t>
      </w:r>
      <w:r w:rsidR="00592CC4" w:rsidRPr="009B246B">
        <w:rPr>
          <w:rStyle w:val="c0"/>
          <w:rFonts w:ascii="Times New Roman" w:hAnsi="Times New Roman" w:cs="Times New Roman"/>
          <w:color w:val="000000"/>
          <w:shd w:val="clear" w:color="auto" w:fill="FFFFFF"/>
          <w:vertAlign w:val="subscript"/>
        </w:rPr>
        <w:t>1</w:t>
      </w:r>
      <w:r w:rsidR="00592CC4" w:rsidRPr="009B246B">
        <w:rPr>
          <w:rStyle w:val="c0"/>
          <w:rFonts w:ascii="Times New Roman" w:hAnsi="Times New Roman" w:cs="Times New Roman"/>
          <w:color w:val="000000"/>
          <w:shd w:val="clear" w:color="auto" w:fill="FFFFFF"/>
        </w:rPr>
        <w:t xml:space="preserve">=-4, </w:t>
      </w:r>
      <w:r w:rsidR="00592CC4" w:rsidRPr="009B246B">
        <w:rPr>
          <w:rStyle w:val="c0"/>
          <w:rFonts w:ascii="Times New Roman" w:hAnsi="Times New Roman" w:cs="Times New Roman"/>
          <w:color w:val="000000"/>
          <w:shd w:val="clear" w:color="auto" w:fill="FFFFFF"/>
          <w:lang w:val="en-US"/>
        </w:rPr>
        <w:t>x</w:t>
      </w:r>
      <w:r w:rsidR="00592CC4" w:rsidRPr="009B246B">
        <w:rPr>
          <w:rStyle w:val="c0"/>
          <w:rFonts w:ascii="Times New Roman" w:hAnsi="Times New Roman" w:cs="Times New Roman"/>
          <w:color w:val="000000"/>
          <w:shd w:val="clear" w:color="auto" w:fill="FFFFFF"/>
          <w:vertAlign w:val="subscript"/>
        </w:rPr>
        <w:t>2</w:t>
      </w:r>
      <w:r w:rsidR="00592CC4" w:rsidRPr="009B246B">
        <w:rPr>
          <w:rStyle w:val="c0"/>
          <w:rFonts w:ascii="Times New Roman" w:hAnsi="Times New Roman" w:cs="Times New Roman"/>
          <w:color w:val="000000"/>
          <w:shd w:val="clear" w:color="auto" w:fill="FFFFFF"/>
        </w:rPr>
        <w:t>=-2)</w:t>
      </w:r>
    </w:p>
    <w:p w:rsidR="00592CC4" w:rsidRPr="009B246B" w:rsidRDefault="00592CC4" w:rsidP="00592CC4">
      <w:pPr>
        <w:shd w:val="clear" w:color="auto" w:fill="FFFFFF"/>
        <w:spacing w:after="150" w:line="240" w:lineRule="auto"/>
        <w:rPr>
          <w:rStyle w:val="c0"/>
          <w:rFonts w:ascii="Times New Roman" w:hAnsi="Times New Roman" w:cs="Times New Roman"/>
          <w:color w:val="000000"/>
          <w:shd w:val="clear" w:color="auto" w:fill="FFFFFF"/>
        </w:rPr>
      </w:pPr>
      <w:r w:rsidRPr="009B246B">
        <w:rPr>
          <w:rStyle w:val="c0"/>
          <w:rFonts w:ascii="Times New Roman" w:hAnsi="Times New Roman" w:cs="Times New Roman"/>
          <w:color w:val="000000"/>
          <w:shd w:val="clear" w:color="auto" w:fill="FFFFFF"/>
        </w:rPr>
        <w:t>х</w:t>
      </w:r>
      <w:proofErr w:type="gramStart"/>
      <w:r w:rsidRPr="009B246B">
        <w:rPr>
          <w:rStyle w:val="c21"/>
          <w:rFonts w:ascii="Times New Roman" w:hAnsi="Times New Roman" w:cs="Times New Roman"/>
          <w:color w:val="000000"/>
          <w:shd w:val="clear" w:color="auto" w:fill="FFFFFF"/>
          <w:vertAlign w:val="superscript"/>
        </w:rPr>
        <w:t>2</w:t>
      </w:r>
      <w:proofErr w:type="gramEnd"/>
      <w:r w:rsidRPr="009B246B">
        <w:rPr>
          <w:rStyle w:val="c0"/>
          <w:rFonts w:ascii="Times New Roman" w:hAnsi="Times New Roman" w:cs="Times New Roman"/>
          <w:color w:val="000000"/>
          <w:shd w:val="clear" w:color="auto" w:fill="FFFFFF"/>
        </w:rPr>
        <w:t> + х - 90 = 0   (</w:t>
      </w:r>
      <w:r w:rsidRPr="009B246B">
        <w:rPr>
          <w:rStyle w:val="c0"/>
          <w:rFonts w:ascii="Times New Roman" w:hAnsi="Times New Roman" w:cs="Times New Roman"/>
          <w:color w:val="000000"/>
          <w:shd w:val="clear" w:color="auto" w:fill="FFFFFF"/>
          <w:lang w:val="en-US"/>
        </w:rPr>
        <w:t>x</w:t>
      </w:r>
      <w:r w:rsidRPr="009B246B">
        <w:rPr>
          <w:rStyle w:val="c0"/>
          <w:rFonts w:ascii="Times New Roman" w:hAnsi="Times New Roman" w:cs="Times New Roman"/>
          <w:color w:val="000000"/>
          <w:shd w:val="clear" w:color="auto" w:fill="FFFFFF"/>
          <w:vertAlign w:val="subscript"/>
        </w:rPr>
        <w:t>1</w:t>
      </w:r>
      <w:r w:rsidR="00303350" w:rsidRPr="009B246B">
        <w:rPr>
          <w:rStyle w:val="c0"/>
          <w:rFonts w:ascii="Times New Roman" w:hAnsi="Times New Roman" w:cs="Times New Roman"/>
          <w:color w:val="000000"/>
          <w:shd w:val="clear" w:color="auto" w:fill="FFFFFF"/>
        </w:rPr>
        <w:t>=-</w:t>
      </w:r>
      <w:r w:rsidRPr="009B246B">
        <w:rPr>
          <w:rStyle w:val="c0"/>
          <w:rFonts w:ascii="Times New Roman" w:hAnsi="Times New Roman" w:cs="Times New Roman"/>
          <w:color w:val="000000"/>
          <w:shd w:val="clear" w:color="auto" w:fill="FFFFFF"/>
        </w:rPr>
        <w:t xml:space="preserve">10, </w:t>
      </w:r>
      <w:r w:rsidRPr="009B246B">
        <w:rPr>
          <w:rStyle w:val="c0"/>
          <w:rFonts w:ascii="Times New Roman" w:hAnsi="Times New Roman" w:cs="Times New Roman"/>
          <w:color w:val="000000"/>
          <w:shd w:val="clear" w:color="auto" w:fill="FFFFFF"/>
          <w:lang w:val="en-US"/>
        </w:rPr>
        <w:t>x</w:t>
      </w:r>
      <w:r w:rsidRPr="009B246B">
        <w:rPr>
          <w:rStyle w:val="c0"/>
          <w:rFonts w:ascii="Times New Roman" w:hAnsi="Times New Roman" w:cs="Times New Roman"/>
          <w:color w:val="000000"/>
          <w:shd w:val="clear" w:color="auto" w:fill="FFFFFF"/>
          <w:vertAlign w:val="subscript"/>
        </w:rPr>
        <w:t>2</w:t>
      </w:r>
      <w:r w:rsidRPr="009B246B">
        <w:rPr>
          <w:rStyle w:val="c0"/>
          <w:rFonts w:ascii="Times New Roman" w:hAnsi="Times New Roman" w:cs="Times New Roman"/>
          <w:color w:val="000000"/>
          <w:shd w:val="clear" w:color="auto" w:fill="FFFFFF"/>
        </w:rPr>
        <w:t>=9)</w:t>
      </w:r>
    </w:p>
    <w:p w:rsidR="00592CC4" w:rsidRPr="009B246B" w:rsidRDefault="00592CC4" w:rsidP="00592CC4">
      <w:pPr>
        <w:shd w:val="clear" w:color="auto" w:fill="FFFFFF"/>
        <w:spacing w:after="150" w:line="240" w:lineRule="auto"/>
        <w:rPr>
          <w:rStyle w:val="c0"/>
          <w:rFonts w:ascii="Times New Roman" w:hAnsi="Times New Roman" w:cs="Times New Roman"/>
          <w:color w:val="000000"/>
          <w:shd w:val="clear" w:color="auto" w:fill="FFFFFF"/>
        </w:rPr>
      </w:pPr>
      <w:r w:rsidRPr="009B246B">
        <w:rPr>
          <w:rStyle w:val="c0"/>
          <w:rFonts w:ascii="Times New Roman" w:hAnsi="Times New Roman" w:cs="Times New Roman"/>
          <w:color w:val="000000"/>
          <w:shd w:val="clear" w:color="auto" w:fill="FFFFFF"/>
        </w:rPr>
        <w:t>х</w:t>
      </w:r>
      <w:proofErr w:type="gramStart"/>
      <w:r w:rsidRPr="009B246B">
        <w:rPr>
          <w:rStyle w:val="c21"/>
          <w:rFonts w:ascii="Times New Roman" w:hAnsi="Times New Roman" w:cs="Times New Roman"/>
          <w:color w:val="000000"/>
          <w:shd w:val="clear" w:color="auto" w:fill="FFFFFF"/>
          <w:vertAlign w:val="superscript"/>
        </w:rPr>
        <w:t>2</w:t>
      </w:r>
      <w:proofErr w:type="gramEnd"/>
      <w:r w:rsidRPr="009B246B">
        <w:rPr>
          <w:rStyle w:val="c0"/>
          <w:rFonts w:ascii="Times New Roman" w:hAnsi="Times New Roman" w:cs="Times New Roman"/>
          <w:color w:val="000000"/>
          <w:shd w:val="clear" w:color="auto" w:fill="FFFFFF"/>
        </w:rPr>
        <w:t> – 2012х + 2011 = 0. (</w:t>
      </w:r>
      <w:r w:rsidRPr="009B246B">
        <w:rPr>
          <w:rStyle w:val="c0"/>
          <w:rFonts w:ascii="Times New Roman" w:hAnsi="Times New Roman" w:cs="Times New Roman"/>
          <w:color w:val="000000"/>
          <w:shd w:val="clear" w:color="auto" w:fill="FFFFFF"/>
          <w:lang w:val="en-US"/>
        </w:rPr>
        <w:t>x</w:t>
      </w:r>
      <w:r w:rsidRPr="009B246B">
        <w:rPr>
          <w:rStyle w:val="c0"/>
          <w:rFonts w:ascii="Times New Roman" w:hAnsi="Times New Roman" w:cs="Times New Roman"/>
          <w:color w:val="000000"/>
          <w:shd w:val="clear" w:color="auto" w:fill="FFFFFF"/>
          <w:vertAlign w:val="subscript"/>
        </w:rPr>
        <w:t>1</w:t>
      </w:r>
      <w:r w:rsidRPr="009B246B">
        <w:rPr>
          <w:rStyle w:val="c0"/>
          <w:rFonts w:ascii="Times New Roman" w:hAnsi="Times New Roman" w:cs="Times New Roman"/>
          <w:color w:val="000000"/>
          <w:shd w:val="clear" w:color="auto" w:fill="FFFFFF"/>
        </w:rPr>
        <w:t xml:space="preserve">=2011, </w:t>
      </w:r>
      <w:r w:rsidRPr="009B246B">
        <w:rPr>
          <w:rStyle w:val="c0"/>
          <w:rFonts w:ascii="Times New Roman" w:hAnsi="Times New Roman" w:cs="Times New Roman"/>
          <w:color w:val="000000"/>
          <w:shd w:val="clear" w:color="auto" w:fill="FFFFFF"/>
          <w:lang w:val="en-US"/>
        </w:rPr>
        <w:t>x</w:t>
      </w:r>
      <w:r w:rsidRPr="009B246B">
        <w:rPr>
          <w:rStyle w:val="c0"/>
          <w:rFonts w:ascii="Times New Roman" w:hAnsi="Times New Roman" w:cs="Times New Roman"/>
          <w:color w:val="000000"/>
          <w:shd w:val="clear" w:color="auto" w:fill="FFFFFF"/>
          <w:vertAlign w:val="subscript"/>
        </w:rPr>
        <w:t>2</w:t>
      </w:r>
      <w:r w:rsidRPr="009B246B">
        <w:rPr>
          <w:rStyle w:val="c0"/>
          <w:rFonts w:ascii="Times New Roman" w:hAnsi="Times New Roman" w:cs="Times New Roman"/>
          <w:color w:val="000000"/>
          <w:shd w:val="clear" w:color="auto" w:fill="FFFFFF"/>
        </w:rPr>
        <w:t>=1)</w:t>
      </w:r>
    </w:p>
    <w:p w:rsidR="00592CC4" w:rsidRPr="009B246B" w:rsidRDefault="00592CC4" w:rsidP="00592CC4">
      <w:pPr>
        <w:pStyle w:val="a5"/>
        <w:shd w:val="clear" w:color="auto" w:fill="FFFFFF"/>
        <w:spacing w:before="0" w:beforeAutospacing="0" w:after="0" w:afterAutospacing="0"/>
        <w:rPr>
          <w:color w:val="000000"/>
          <w:sz w:val="22"/>
          <w:szCs w:val="22"/>
        </w:rPr>
      </w:pPr>
      <w:r w:rsidRPr="009B246B">
        <w:rPr>
          <w:color w:val="000000"/>
          <w:sz w:val="22"/>
          <w:szCs w:val="22"/>
        </w:rPr>
        <w:t xml:space="preserve">На решение уравнений необходимо дать не более 5 минут,  у учащихся возникнут проблемы при решении последнего уравнения, так как данное уравнение имеет слишком большие </w:t>
      </w:r>
      <w:proofErr w:type="gramStart"/>
      <w:r w:rsidRPr="009B246B">
        <w:rPr>
          <w:color w:val="000000"/>
          <w:sz w:val="22"/>
          <w:szCs w:val="22"/>
        </w:rPr>
        <w:t>коэффициенты</w:t>
      </w:r>
      <w:proofErr w:type="gramEnd"/>
      <w:r w:rsidRPr="009B246B">
        <w:rPr>
          <w:color w:val="000000"/>
          <w:sz w:val="22"/>
          <w:szCs w:val="22"/>
        </w:rPr>
        <w:t xml:space="preserve"> а учитель называет корни этого уравнения сразу. Учащиеся </w:t>
      </w:r>
      <w:proofErr w:type="gramStart"/>
      <w:r w:rsidRPr="009B246B">
        <w:rPr>
          <w:color w:val="000000"/>
          <w:sz w:val="22"/>
          <w:szCs w:val="22"/>
        </w:rPr>
        <w:t>удивляются</w:t>
      </w:r>
      <w:proofErr w:type="gramEnd"/>
      <w:r w:rsidRPr="009B246B">
        <w:rPr>
          <w:color w:val="000000"/>
          <w:sz w:val="22"/>
          <w:szCs w:val="22"/>
        </w:rPr>
        <w:t xml:space="preserve"> как можно не решая квадратное уравнение сразу определить их корни и  высказывают предположение о существовании особых свойств либо новой формулы корней приведенного квадратного уравнения. Ставится проблемный вопрос:</w:t>
      </w:r>
    </w:p>
    <w:p w:rsidR="00592CC4" w:rsidRPr="009B246B" w:rsidRDefault="00592CC4" w:rsidP="00592CC4">
      <w:pPr>
        <w:pStyle w:val="a5"/>
        <w:shd w:val="clear" w:color="auto" w:fill="FFFFFF"/>
        <w:spacing w:before="0" w:beforeAutospacing="0" w:after="0" w:afterAutospacing="0"/>
        <w:rPr>
          <w:color w:val="000000"/>
          <w:sz w:val="22"/>
          <w:szCs w:val="22"/>
        </w:rPr>
      </w:pPr>
      <w:r w:rsidRPr="009B246B">
        <w:rPr>
          <w:color w:val="000000"/>
          <w:sz w:val="22"/>
          <w:szCs w:val="22"/>
        </w:rPr>
        <w:lastRenderedPageBreak/>
        <w:t>“</w:t>
      </w:r>
      <w:r w:rsidRPr="009B246B">
        <w:rPr>
          <w:b/>
          <w:bCs/>
          <w:color w:val="000000"/>
          <w:sz w:val="22"/>
          <w:szCs w:val="22"/>
        </w:rPr>
        <w:t>Существует ли связь между корнями и коэффициентами приведенного квадратного уравнения? Если существует, то какова эта связь?”</w:t>
      </w:r>
    </w:p>
    <w:p w:rsidR="00592CC4" w:rsidRPr="009B246B" w:rsidRDefault="00303350" w:rsidP="00947E47">
      <w:pPr>
        <w:shd w:val="clear" w:color="auto" w:fill="FFFFFF"/>
        <w:spacing w:after="150" w:line="240" w:lineRule="auto"/>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 Давайте вернемся к нашим уравнениям и заполним таблицу:</w:t>
      </w:r>
    </w:p>
    <w:tbl>
      <w:tblPr>
        <w:tblStyle w:val="a6"/>
        <w:tblW w:w="0" w:type="auto"/>
        <w:tblLook w:val="04A0" w:firstRow="1" w:lastRow="0" w:firstColumn="1" w:lastColumn="0" w:noHBand="0" w:noVBand="1"/>
      </w:tblPr>
      <w:tblGrid>
        <w:gridCol w:w="1349"/>
        <w:gridCol w:w="1162"/>
        <w:gridCol w:w="1164"/>
        <w:gridCol w:w="1162"/>
        <w:gridCol w:w="1191"/>
        <w:gridCol w:w="1192"/>
        <w:gridCol w:w="1208"/>
        <w:gridCol w:w="1143"/>
      </w:tblGrid>
      <w:tr w:rsidR="00303350" w:rsidRPr="009B246B" w:rsidTr="00303350">
        <w:tc>
          <w:tcPr>
            <w:tcW w:w="1349"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 уравнения</w:t>
            </w:r>
          </w:p>
        </w:tc>
        <w:tc>
          <w:tcPr>
            <w:tcW w:w="1162" w:type="dxa"/>
          </w:tcPr>
          <w:p w:rsidR="00303350" w:rsidRPr="009B246B" w:rsidRDefault="00303350" w:rsidP="00947E47">
            <w:pPr>
              <w:spacing w:after="150"/>
              <w:rPr>
                <w:rFonts w:ascii="Times New Roman" w:eastAsia="Times New Roman" w:hAnsi="Times New Roman" w:cs="Times New Roman"/>
                <w:color w:val="000000"/>
                <w:lang w:val="en-US" w:eastAsia="ru-RU"/>
              </w:rPr>
            </w:pPr>
            <w:r w:rsidRPr="009B246B">
              <w:rPr>
                <w:rFonts w:ascii="Times New Roman" w:eastAsia="Times New Roman" w:hAnsi="Times New Roman" w:cs="Times New Roman"/>
                <w:color w:val="000000"/>
                <w:lang w:val="en-US" w:eastAsia="ru-RU"/>
              </w:rPr>
              <w:t>a</w:t>
            </w:r>
          </w:p>
        </w:tc>
        <w:tc>
          <w:tcPr>
            <w:tcW w:w="1164" w:type="dxa"/>
          </w:tcPr>
          <w:p w:rsidR="00303350" w:rsidRPr="009B246B" w:rsidRDefault="00303350" w:rsidP="00947E47">
            <w:pPr>
              <w:spacing w:after="150"/>
              <w:rPr>
                <w:rFonts w:ascii="Times New Roman" w:eastAsia="Times New Roman" w:hAnsi="Times New Roman" w:cs="Times New Roman"/>
                <w:color w:val="000000"/>
                <w:lang w:val="en-US" w:eastAsia="ru-RU"/>
              </w:rPr>
            </w:pPr>
            <w:r w:rsidRPr="009B246B">
              <w:rPr>
                <w:rFonts w:ascii="Times New Roman" w:eastAsia="Times New Roman" w:hAnsi="Times New Roman" w:cs="Times New Roman"/>
                <w:color w:val="000000"/>
                <w:lang w:val="en-US" w:eastAsia="ru-RU"/>
              </w:rPr>
              <w:t>b</w:t>
            </w:r>
          </w:p>
        </w:tc>
        <w:tc>
          <w:tcPr>
            <w:tcW w:w="1162" w:type="dxa"/>
          </w:tcPr>
          <w:p w:rsidR="00303350" w:rsidRPr="009B246B" w:rsidRDefault="00303350" w:rsidP="00947E47">
            <w:pPr>
              <w:spacing w:after="150"/>
              <w:rPr>
                <w:rFonts w:ascii="Times New Roman" w:eastAsia="Times New Roman" w:hAnsi="Times New Roman" w:cs="Times New Roman"/>
                <w:color w:val="000000"/>
                <w:lang w:val="en-US" w:eastAsia="ru-RU"/>
              </w:rPr>
            </w:pPr>
            <w:r w:rsidRPr="009B246B">
              <w:rPr>
                <w:rFonts w:ascii="Times New Roman" w:eastAsia="Times New Roman" w:hAnsi="Times New Roman" w:cs="Times New Roman"/>
                <w:color w:val="000000"/>
                <w:lang w:val="en-US" w:eastAsia="ru-RU"/>
              </w:rPr>
              <w:t>c</w:t>
            </w:r>
          </w:p>
        </w:tc>
        <w:tc>
          <w:tcPr>
            <w:tcW w:w="1191" w:type="dxa"/>
          </w:tcPr>
          <w:p w:rsidR="00303350" w:rsidRPr="009B246B" w:rsidRDefault="00303350" w:rsidP="00947E47">
            <w:pPr>
              <w:spacing w:after="150"/>
              <w:rPr>
                <w:rFonts w:ascii="Times New Roman" w:eastAsia="Times New Roman" w:hAnsi="Times New Roman" w:cs="Times New Roman"/>
                <w:color w:val="000000"/>
                <w:vertAlign w:val="subscript"/>
                <w:lang w:val="en-US" w:eastAsia="ru-RU"/>
              </w:rPr>
            </w:pP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1</w:t>
            </w:r>
          </w:p>
        </w:tc>
        <w:tc>
          <w:tcPr>
            <w:tcW w:w="1192" w:type="dxa"/>
          </w:tcPr>
          <w:p w:rsidR="00303350" w:rsidRPr="009B246B" w:rsidRDefault="00303350" w:rsidP="00947E47">
            <w:pPr>
              <w:spacing w:after="150"/>
              <w:rPr>
                <w:rFonts w:ascii="Times New Roman" w:eastAsia="Times New Roman" w:hAnsi="Times New Roman" w:cs="Times New Roman"/>
                <w:color w:val="000000"/>
                <w:vertAlign w:val="subscript"/>
                <w:lang w:val="en-US" w:eastAsia="ru-RU"/>
              </w:rPr>
            </w:pP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2</w:t>
            </w:r>
          </w:p>
        </w:tc>
        <w:tc>
          <w:tcPr>
            <w:tcW w:w="1208" w:type="dxa"/>
          </w:tcPr>
          <w:p w:rsidR="00303350" w:rsidRPr="009B246B" w:rsidRDefault="00303350" w:rsidP="00947E47">
            <w:pPr>
              <w:spacing w:after="150"/>
              <w:rPr>
                <w:rFonts w:ascii="Times New Roman" w:eastAsia="Times New Roman" w:hAnsi="Times New Roman" w:cs="Times New Roman"/>
                <w:color w:val="000000"/>
                <w:vertAlign w:val="subscript"/>
                <w:lang w:val="en-US" w:eastAsia="ru-RU"/>
              </w:rPr>
            </w:pP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 xml:space="preserve">1 </w:t>
            </w: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2</w:t>
            </w:r>
          </w:p>
        </w:tc>
        <w:tc>
          <w:tcPr>
            <w:tcW w:w="1143" w:type="dxa"/>
          </w:tcPr>
          <w:p w:rsidR="00303350" w:rsidRPr="009B246B" w:rsidRDefault="00303350" w:rsidP="00947E47">
            <w:pPr>
              <w:spacing w:after="150"/>
              <w:rPr>
                <w:rFonts w:ascii="Times New Roman" w:eastAsia="Times New Roman" w:hAnsi="Times New Roman" w:cs="Times New Roman"/>
                <w:color w:val="000000"/>
                <w:vertAlign w:val="subscript"/>
                <w:lang w:val="en-US" w:eastAsia="ru-RU"/>
              </w:rPr>
            </w:pP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1˙*</w:t>
            </w:r>
            <w:r w:rsidRPr="009B246B">
              <w:rPr>
                <w:rFonts w:ascii="Times New Roman" w:eastAsia="Times New Roman" w:hAnsi="Times New Roman" w:cs="Times New Roman"/>
                <w:color w:val="000000"/>
                <w:lang w:val="en-US" w:eastAsia="ru-RU"/>
              </w:rPr>
              <w:t>x</w:t>
            </w:r>
            <w:r w:rsidRPr="009B246B">
              <w:rPr>
                <w:rFonts w:ascii="Times New Roman" w:eastAsia="Times New Roman" w:hAnsi="Times New Roman" w:cs="Times New Roman"/>
                <w:color w:val="000000"/>
                <w:vertAlign w:val="subscript"/>
                <w:lang w:val="en-US" w:eastAsia="ru-RU"/>
              </w:rPr>
              <w:t>2</w:t>
            </w:r>
          </w:p>
        </w:tc>
      </w:tr>
      <w:tr w:rsidR="00303350" w:rsidRPr="009B246B" w:rsidTr="00303350">
        <w:tc>
          <w:tcPr>
            <w:tcW w:w="1349" w:type="dxa"/>
          </w:tcPr>
          <w:p w:rsidR="00303350" w:rsidRPr="009B246B" w:rsidRDefault="00303350" w:rsidP="00947E47">
            <w:pPr>
              <w:spacing w:after="150"/>
              <w:rPr>
                <w:rFonts w:ascii="Times New Roman" w:eastAsia="Times New Roman" w:hAnsi="Times New Roman" w:cs="Times New Roman"/>
                <w:color w:val="000000"/>
                <w:lang w:val="en-US" w:eastAsia="ru-RU"/>
              </w:rPr>
            </w:pPr>
            <w:r w:rsidRPr="009B246B">
              <w:rPr>
                <w:rFonts w:ascii="Times New Roman" w:eastAsia="Times New Roman" w:hAnsi="Times New Roman" w:cs="Times New Roman"/>
                <w:color w:val="000000"/>
                <w:lang w:val="en-US" w:eastAsia="ru-RU"/>
              </w:rPr>
              <w:t>1</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164"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6</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8</w:t>
            </w:r>
          </w:p>
        </w:tc>
        <w:tc>
          <w:tcPr>
            <w:tcW w:w="1191"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-4</w:t>
            </w:r>
          </w:p>
        </w:tc>
        <w:tc>
          <w:tcPr>
            <w:tcW w:w="119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w:t>
            </w:r>
          </w:p>
        </w:tc>
        <w:tc>
          <w:tcPr>
            <w:tcW w:w="1208"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-6</w:t>
            </w:r>
          </w:p>
        </w:tc>
        <w:tc>
          <w:tcPr>
            <w:tcW w:w="1143"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8</w:t>
            </w:r>
          </w:p>
        </w:tc>
      </w:tr>
      <w:tr w:rsidR="00303350" w:rsidRPr="009B246B" w:rsidTr="00303350">
        <w:tc>
          <w:tcPr>
            <w:tcW w:w="1349"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164"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-90</w:t>
            </w:r>
          </w:p>
        </w:tc>
        <w:tc>
          <w:tcPr>
            <w:tcW w:w="1191"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-10</w:t>
            </w:r>
          </w:p>
        </w:tc>
        <w:tc>
          <w:tcPr>
            <w:tcW w:w="119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9</w:t>
            </w:r>
          </w:p>
        </w:tc>
        <w:tc>
          <w:tcPr>
            <w:tcW w:w="1208"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143"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-90</w:t>
            </w:r>
          </w:p>
        </w:tc>
      </w:tr>
      <w:tr w:rsidR="00303350" w:rsidRPr="009B246B" w:rsidTr="00303350">
        <w:tc>
          <w:tcPr>
            <w:tcW w:w="1349"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3</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164"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-2012</w:t>
            </w:r>
          </w:p>
        </w:tc>
        <w:tc>
          <w:tcPr>
            <w:tcW w:w="116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2011</w:t>
            </w:r>
          </w:p>
        </w:tc>
        <w:tc>
          <w:tcPr>
            <w:tcW w:w="1191"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2011</w:t>
            </w:r>
          </w:p>
        </w:tc>
        <w:tc>
          <w:tcPr>
            <w:tcW w:w="1192"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1</w:t>
            </w:r>
          </w:p>
        </w:tc>
        <w:tc>
          <w:tcPr>
            <w:tcW w:w="1208"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2012</w:t>
            </w:r>
          </w:p>
        </w:tc>
        <w:tc>
          <w:tcPr>
            <w:tcW w:w="1143" w:type="dxa"/>
          </w:tcPr>
          <w:p w:rsidR="00303350" w:rsidRPr="009B246B" w:rsidRDefault="00303350" w:rsidP="00947E47">
            <w:pPr>
              <w:spacing w:after="150"/>
              <w:rPr>
                <w:rFonts w:ascii="Times New Roman" w:eastAsia="Times New Roman" w:hAnsi="Times New Roman" w:cs="Times New Roman"/>
                <w:color w:val="000000"/>
                <w:lang w:eastAsia="ru-RU"/>
              </w:rPr>
            </w:pPr>
            <w:r w:rsidRPr="009B246B">
              <w:rPr>
                <w:rFonts w:ascii="Times New Roman" w:eastAsia="Times New Roman" w:hAnsi="Times New Roman" w:cs="Times New Roman"/>
                <w:color w:val="000000"/>
                <w:lang w:eastAsia="ru-RU"/>
              </w:rPr>
              <w:t>2011</w:t>
            </w:r>
          </w:p>
        </w:tc>
      </w:tr>
    </w:tbl>
    <w:p w:rsidR="00303350" w:rsidRPr="009B246B" w:rsidRDefault="00303350" w:rsidP="00303350">
      <w:pPr>
        <w:pStyle w:val="c15"/>
        <w:shd w:val="clear" w:color="auto" w:fill="FFFFFF"/>
        <w:spacing w:before="0" w:beforeAutospacing="0" w:after="0" w:afterAutospacing="0"/>
        <w:ind w:firstLine="708"/>
        <w:rPr>
          <w:color w:val="000000"/>
          <w:sz w:val="22"/>
          <w:szCs w:val="22"/>
        </w:rPr>
      </w:pPr>
      <w:r w:rsidRPr="009B246B">
        <w:rPr>
          <w:rStyle w:val="c2"/>
          <w:color w:val="000000"/>
          <w:sz w:val="22"/>
          <w:szCs w:val="22"/>
        </w:rPr>
        <w:t>Какую закономерность вы обнаружили,  сделайте вывод. (Вывод: теорема Виета)</w:t>
      </w:r>
    </w:p>
    <w:p w:rsidR="00303350" w:rsidRPr="009B246B" w:rsidRDefault="00303350" w:rsidP="00303350">
      <w:pPr>
        <w:pStyle w:val="c15"/>
        <w:shd w:val="clear" w:color="auto" w:fill="FFFFFF"/>
        <w:spacing w:before="0" w:beforeAutospacing="0" w:after="0" w:afterAutospacing="0"/>
        <w:ind w:firstLine="708"/>
        <w:rPr>
          <w:color w:val="000000"/>
          <w:sz w:val="22"/>
          <w:szCs w:val="22"/>
        </w:rPr>
      </w:pPr>
      <w:r w:rsidRPr="009B246B">
        <w:rPr>
          <w:rStyle w:val="c2"/>
          <w:color w:val="000000"/>
          <w:sz w:val="22"/>
          <w:szCs w:val="22"/>
        </w:rPr>
        <w:t xml:space="preserve">Эти соотношения впервые обнаружил французский математик Франсуа Виет. </w:t>
      </w:r>
      <w:proofErr w:type="gramStart"/>
      <w:r w:rsidRPr="009B246B">
        <w:rPr>
          <w:rStyle w:val="c2"/>
          <w:color w:val="000000"/>
          <w:sz w:val="22"/>
          <w:szCs w:val="22"/>
        </w:rPr>
        <w:t>(Сведения из истории о Франсуа Виете </w:t>
      </w:r>
      <w:proofErr w:type="gramEnd"/>
    </w:p>
    <w:p w:rsidR="00303350" w:rsidRPr="009B246B" w:rsidRDefault="00303350" w:rsidP="00303350">
      <w:pPr>
        <w:pStyle w:val="c15"/>
        <w:shd w:val="clear" w:color="auto" w:fill="FFFFFF"/>
        <w:spacing w:before="0" w:beforeAutospacing="0" w:after="0" w:afterAutospacing="0"/>
        <w:ind w:firstLine="708"/>
        <w:rPr>
          <w:color w:val="000000"/>
          <w:sz w:val="22"/>
          <w:szCs w:val="22"/>
        </w:rPr>
      </w:pPr>
      <w:r w:rsidRPr="009B246B">
        <w:rPr>
          <w:rStyle w:val="c2"/>
          <w:color w:val="000000"/>
          <w:sz w:val="22"/>
          <w:szCs w:val="22"/>
        </w:rPr>
        <w:t>Виет Франсуа (1540-1603) - французский математик, ввел систему алгебраических символов, разработал основы элементарной алгебры. Он был одним из первых, кто числа стал обозначать буквами, что существенно развило теорию уравнений. За это новшество его стали называть «отцом алгебры». Известны «формулы Виета», дающие зависимость между корнями и коэффициентами алгебраического уравнения.</w:t>
      </w:r>
    </w:p>
    <w:p w:rsidR="00303350" w:rsidRPr="009B246B" w:rsidRDefault="00303350" w:rsidP="00303350">
      <w:pPr>
        <w:pStyle w:val="c15"/>
        <w:shd w:val="clear" w:color="auto" w:fill="FFFFFF"/>
        <w:spacing w:before="0" w:beforeAutospacing="0" w:after="0" w:afterAutospacing="0"/>
        <w:ind w:firstLine="708"/>
        <w:rPr>
          <w:rStyle w:val="c2"/>
          <w:color w:val="000000"/>
          <w:sz w:val="22"/>
          <w:szCs w:val="22"/>
        </w:rPr>
      </w:pPr>
      <w:r w:rsidRPr="009B246B">
        <w:rPr>
          <w:rStyle w:val="c2"/>
          <w:color w:val="000000"/>
          <w:sz w:val="22"/>
          <w:szCs w:val="22"/>
        </w:rPr>
        <w:t>Формулировка и доказательство теоремы в соответствии с учебником</w:t>
      </w:r>
      <w:r w:rsidR="00C14EF4" w:rsidRPr="009B246B">
        <w:rPr>
          <w:rStyle w:val="c2"/>
          <w:color w:val="000000"/>
          <w:sz w:val="22"/>
          <w:szCs w:val="22"/>
        </w:rPr>
        <w:t xml:space="preserve">(&amp; 21 </w:t>
      </w:r>
      <w:proofErr w:type="spellStart"/>
      <w:proofErr w:type="gramStart"/>
      <w:r w:rsidR="00C14EF4" w:rsidRPr="009B246B">
        <w:rPr>
          <w:rStyle w:val="c2"/>
          <w:color w:val="000000"/>
          <w:sz w:val="22"/>
          <w:szCs w:val="22"/>
        </w:rPr>
        <w:t>стр</w:t>
      </w:r>
      <w:proofErr w:type="spellEnd"/>
      <w:proofErr w:type="gramEnd"/>
      <w:r w:rsidR="00C14EF4" w:rsidRPr="009B246B">
        <w:rPr>
          <w:rStyle w:val="c2"/>
          <w:color w:val="000000"/>
          <w:sz w:val="22"/>
          <w:szCs w:val="22"/>
        </w:rPr>
        <w:t xml:space="preserve"> 170-171)</w:t>
      </w:r>
    </w:p>
    <w:p w:rsidR="00C14EF4" w:rsidRPr="009B246B" w:rsidRDefault="00C14EF4" w:rsidP="00C14EF4">
      <w:pPr>
        <w:pStyle w:val="c15"/>
        <w:shd w:val="clear" w:color="auto" w:fill="FFFFFF"/>
        <w:spacing w:before="0" w:beforeAutospacing="0" w:after="0" w:afterAutospacing="0"/>
        <w:ind w:firstLine="708"/>
        <w:rPr>
          <w:color w:val="000000"/>
          <w:sz w:val="22"/>
          <w:szCs w:val="22"/>
        </w:rPr>
      </w:pPr>
      <w:r w:rsidRPr="009B246B">
        <w:rPr>
          <w:rStyle w:val="c2"/>
          <w:color w:val="000000"/>
          <w:sz w:val="22"/>
          <w:szCs w:val="22"/>
        </w:rPr>
        <w:t xml:space="preserve">Особенно простой вид имеет теорема Виета для приведенного квадратного уравнения. </w:t>
      </w:r>
      <w:r w:rsidRPr="009B246B">
        <w:rPr>
          <w:rStyle w:val="c2"/>
          <w:color w:val="000000"/>
          <w:sz w:val="22"/>
          <w:szCs w:val="22"/>
        </w:rPr>
        <w:t>Мы у</w:t>
      </w:r>
      <w:r w:rsidRPr="009B246B">
        <w:rPr>
          <w:rStyle w:val="c2"/>
          <w:color w:val="000000"/>
          <w:sz w:val="22"/>
          <w:szCs w:val="22"/>
        </w:rPr>
        <w:t>беди</w:t>
      </w:r>
      <w:r w:rsidRPr="009B246B">
        <w:rPr>
          <w:rStyle w:val="c2"/>
          <w:color w:val="000000"/>
          <w:sz w:val="22"/>
          <w:szCs w:val="22"/>
        </w:rPr>
        <w:t>лись</w:t>
      </w:r>
      <w:r w:rsidRPr="009B246B">
        <w:rPr>
          <w:rStyle w:val="c2"/>
          <w:color w:val="000000"/>
          <w:sz w:val="22"/>
          <w:szCs w:val="22"/>
        </w:rPr>
        <w:t xml:space="preserve"> в этом сами. </w:t>
      </w:r>
    </w:p>
    <w:p w:rsidR="00C14EF4" w:rsidRPr="009B246B" w:rsidRDefault="00C14EF4" w:rsidP="00C14EF4">
      <w:pPr>
        <w:pStyle w:val="c15"/>
        <w:shd w:val="clear" w:color="auto" w:fill="FFFFFF"/>
        <w:spacing w:before="0" w:beforeAutospacing="0" w:after="0" w:afterAutospacing="0"/>
        <w:ind w:firstLine="708"/>
        <w:rPr>
          <w:color w:val="000000"/>
          <w:sz w:val="22"/>
          <w:szCs w:val="22"/>
        </w:rPr>
      </w:pPr>
      <w:r w:rsidRPr="009B246B">
        <w:rPr>
          <w:rStyle w:val="c2"/>
          <w:color w:val="000000"/>
          <w:sz w:val="22"/>
          <w:szCs w:val="22"/>
        </w:rPr>
        <w:t>В</w:t>
      </w:r>
      <w:r w:rsidRPr="009B246B">
        <w:rPr>
          <w:rStyle w:val="c2"/>
          <w:color w:val="000000"/>
          <w:sz w:val="22"/>
          <w:szCs w:val="22"/>
        </w:rPr>
        <w:t>ерна и обратная теорема Виета. Давайте её сформулируем.</w:t>
      </w:r>
    </w:p>
    <w:p w:rsidR="00C14EF4" w:rsidRPr="009B246B" w:rsidRDefault="00C14EF4" w:rsidP="00C14EF4">
      <w:pPr>
        <w:pStyle w:val="c15"/>
        <w:shd w:val="clear" w:color="auto" w:fill="FFFFFF"/>
        <w:spacing w:before="0" w:beforeAutospacing="0" w:after="0" w:afterAutospacing="0"/>
        <w:rPr>
          <w:color w:val="000000"/>
          <w:sz w:val="22"/>
          <w:szCs w:val="22"/>
        </w:rPr>
      </w:pPr>
      <w:r w:rsidRPr="009B246B">
        <w:rPr>
          <w:rStyle w:val="c0"/>
          <w:b/>
          <w:bCs/>
          <w:color w:val="000000"/>
          <w:sz w:val="22"/>
          <w:szCs w:val="22"/>
        </w:rPr>
        <w:t xml:space="preserve">ΙV. Первичное осмысление и применение </w:t>
      </w:r>
      <w:proofErr w:type="gramStart"/>
      <w:r w:rsidRPr="009B246B">
        <w:rPr>
          <w:rStyle w:val="c0"/>
          <w:b/>
          <w:bCs/>
          <w:color w:val="000000"/>
          <w:sz w:val="22"/>
          <w:szCs w:val="22"/>
        </w:rPr>
        <w:t>изученного</w:t>
      </w:r>
      <w:proofErr w:type="gramEnd"/>
    </w:p>
    <w:p w:rsidR="00042DC0" w:rsidRPr="009B246B" w:rsidRDefault="00042DC0">
      <w:pPr>
        <w:rPr>
          <w:rStyle w:val="a7"/>
          <w:rFonts w:ascii="Times New Roman" w:hAnsi="Times New Roman" w:cs="Times New Roman"/>
          <w:color w:val="000000"/>
          <w:bdr w:val="none" w:sz="0" w:space="0" w:color="auto" w:frame="1"/>
          <w:shd w:val="clear" w:color="auto" w:fill="FFFFFF"/>
        </w:rPr>
      </w:pPr>
      <w:r w:rsidRPr="009B246B">
        <w:rPr>
          <w:rStyle w:val="a7"/>
          <w:rFonts w:ascii="Times New Roman" w:hAnsi="Times New Roman" w:cs="Times New Roman"/>
          <w:color w:val="000000"/>
          <w:bdr w:val="none" w:sz="0" w:space="0" w:color="auto" w:frame="1"/>
          <w:shd w:val="clear" w:color="auto" w:fill="FFFFFF"/>
        </w:rPr>
        <w:t>№ 705-707 (устно);</w:t>
      </w:r>
    </w:p>
    <w:p w:rsidR="00042DC0" w:rsidRPr="009B246B" w:rsidRDefault="00042DC0">
      <w:pPr>
        <w:rPr>
          <w:rStyle w:val="a7"/>
          <w:rFonts w:ascii="Times New Roman" w:hAnsi="Times New Roman" w:cs="Times New Roman"/>
          <w:color w:val="000000"/>
          <w:bdr w:val="none" w:sz="0" w:space="0" w:color="auto" w:frame="1"/>
          <w:shd w:val="clear" w:color="auto" w:fill="FFFFFF"/>
        </w:rPr>
      </w:pPr>
      <w:r w:rsidRPr="009B246B">
        <w:rPr>
          <w:rStyle w:val="a7"/>
          <w:rFonts w:ascii="Times New Roman" w:hAnsi="Times New Roman" w:cs="Times New Roman"/>
          <w:color w:val="000000"/>
          <w:bdr w:val="none" w:sz="0" w:space="0" w:color="auto" w:frame="1"/>
          <w:shd w:val="clear" w:color="auto" w:fill="FFFFFF"/>
        </w:rPr>
        <w:t>№ 709 (1,2)-обсуждение вместе</w:t>
      </w:r>
    </w:p>
    <w:p w:rsidR="00042DC0" w:rsidRPr="009B246B" w:rsidRDefault="00042DC0">
      <w:pPr>
        <w:rPr>
          <w:rStyle w:val="a7"/>
          <w:rFonts w:ascii="Times New Roman" w:hAnsi="Times New Roman" w:cs="Times New Roman"/>
          <w:color w:val="000000"/>
          <w:bdr w:val="none" w:sz="0" w:space="0" w:color="auto" w:frame="1"/>
          <w:shd w:val="clear" w:color="auto" w:fill="FFFFFF"/>
        </w:rPr>
      </w:pPr>
      <w:r w:rsidRPr="009B246B">
        <w:rPr>
          <w:rStyle w:val="a7"/>
          <w:rFonts w:ascii="Times New Roman" w:hAnsi="Times New Roman" w:cs="Times New Roman"/>
          <w:color w:val="000000"/>
          <w:bdr w:val="none" w:sz="0" w:space="0" w:color="auto" w:frame="1"/>
          <w:shd w:val="clear" w:color="auto" w:fill="FFFFFF"/>
        </w:rPr>
        <w:t>№ 709(3,4)-самостоятельно с самопроверкой</w:t>
      </w:r>
    </w:p>
    <w:p w:rsidR="00042DC0" w:rsidRPr="009B246B" w:rsidRDefault="00042DC0">
      <w:pPr>
        <w:rPr>
          <w:rStyle w:val="a7"/>
          <w:rFonts w:ascii="Times New Roman" w:hAnsi="Times New Roman" w:cs="Times New Roman"/>
          <w:color w:val="000000"/>
          <w:bdr w:val="none" w:sz="0" w:space="0" w:color="auto" w:frame="1"/>
          <w:shd w:val="clear" w:color="auto" w:fill="FFFFFF"/>
        </w:rPr>
      </w:pPr>
      <w:r w:rsidRPr="009B246B">
        <w:rPr>
          <w:rStyle w:val="a7"/>
          <w:rFonts w:ascii="Times New Roman" w:hAnsi="Times New Roman" w:cs="Times New Roman"/>
          <w:color w:val="000000"/>
          <w:bdr w:val="none" w:sz="0" w:space="0" w:color="auto" w:frame="1"/>
          <w:shd w:val="clear" w:color="auto" w:fill="FFFFFF"/>
        </w:rPr>
        <w:t>№ 713 самостоятельно, с последующим обсуждением результатов</w:t>
      </w:r>
    </w:p>
    <w:p w:rsidR="00042DC0" w:rsidRPr="009B246B" w:rsidRDefault="00042DC0">
      <w:pPr>
        <w:rPr>
          <w:rStyle w:val="a7"/>
          <w:rFonts w:ascii="Times New Roman" w:hAnsi="Times New Roman" w:cs="Times New Roman"/>
          <w:color w:val="000000"/>
          <w:bdr w:val="none" w:sz="0" w:space="0" w:color="auto" w:frame="1"/>
          <w:shd w:val="clear" w:color="auto" w:fill="FFFFFF"/>
        </w:rPr>
      </w:pPr>
      <w:r w:rsidRPr="009B246B">
        <w:rPr>
          <w:rStyle w:val="a7"/>
          <w:rFonts w:ascii="Times New Roman" w:hAnsi="Times New Roman" w:cs="Times New Roman"/>
          <w:color w:val="000000"/>
          <w:bdr w:val="none" w:sz="0" w:space="0" w:color="auto" w:frame="1"/>
          <w:shd w:val="clear" w:color="auto" w:fill="FFFFFF"/>
        </w:rPr>
        <w:t>Для более сильных учащихся: 719, 721</w:t>
      </w:r>
    </w:p>
    <w:p w:rsidR="0019410F" w:rsidRPr="009B246B" w:rsidRDefault="00042DC0">
      <w:pPr>
        <w:rPr>
          <w:rFonts w:ascii="Times New Roman" w:hAnsi="Times New Roman" w:cs="Times New Roman"/>
          <w:color w:val="000000"/>
          <w:shd w:val="clear" w:color="auto" w:fill="FFFFFF"/>
        </w:rPr>
      </w:pPr>
      <w:r w:rsidRPr="009B246B">
        <w:rPr>
          <w:rStyle w:val="c0"/>
          <w:rFonts w:ascii="Times New Roman" w:hAnsi="Times New Roman" w:cs="Times New Roman"/>
          <w:b/>
          <w:bCs/>
          <w:color w:val="000000"/>
        </w:rPr>
        <w:t>V</w:t>
      </w:r>
      <w:r w:rsidRPr="009B246B">
        <w:rPr>
          <w:rStyle w:val="a7"/>
          <w:rFonts w:ascii="Times New Roman" w:hAnsi="Times New Roman" w:cs="Times New Roman"/>
          <w:color w:val="000000"/>
          <w:bdr w:val="none" w:sz="0" w:space="0" w:color="auto" w:frame="1"/>
          <w:shd w:val="clear" w:color="auto" w:fill="FFFFFF"/>
        </w:rPr>
        <w:t xml:space="preserve"> </w:t>
      </w:r>
      <w:r w:rsidR="00C14EF4" w:rsidRPr="009B246B">
        <w:rPr>
          <w:rStyle w:val="a7"/>
          <w:rFonts w:ascii="Times New Roman" w:hAnsi="Times New Roman" w:cs="Times New Roman"/>
          <w:color w:val="000000"/>
          <w:bdr w:val="none" w:sz="0" w:space="0" w:color="auto" w:frame="1"/>
          <w:shd w:val="clear" w:color="auto" w:fill="FFFFFF"/>
        </w:rPr>
        <w:t>Подведение итогов.</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Какую зависимость между корнями и коэффициентами выражает теорема Виета?</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Для каких квадратных уравнений можно применить теорему Виета?</w:t>
      </w:r>
      <w:r w:rsidR="00C14EF4" w:rsidRPr="009B246B">
        <w:rPr>
          <w:rFonts w:ascii="Times New Roman" w:hAnsi="Times New Roman" w:cs="Times New Roman"/>
          <w:color w:val="000000"/>
        </w:rPr>
        <w:br/>
      </w:r>
      <w:r w:rsidRPr="009B246B">
        <w:rPr>
          <w:rStyle w:val="c0"/>
          <w:rFonts w:ascii="Times New Roman" w:hAnsi="Times New Roman" w:cs="Times New Roman"/>
          <w:b/>
          <w:bCs/>
          <w:color w:val="000000"/>
        </w:rPr>
        <w:t>VΙ</w:t>
      </w:r>
      <w:r w:rsidRPr="009B246B">
        <w:rPr>
          <w:rStyle w:val="a7"/>
          <w:rFonts w:ascii="Times New Roman" w:hAnsi="Times New Roman" w:cs="Times New Roman"/>
          <w:color w:val="000000"/>
          <w:bdr w:val="none" w:sz="0" w:space="0" w:color="auto" w:frame="1"/>
          <w:shd w:val="clear" w:color="auto" w:fill="FFFFFF"/>
        </w:rPr>
        <w:t xml:space="preserve"> </w:t>
      </w:r>
      <w:r w:rsidR="00C14EF4" w:rsidRPr="009B246B">
        <w:rPr>
          <w:rStyle w:val="a7"/>
          <w:rFonts w:ascii="Times New Roman" w:hAnsi="Times New Roman" w:cs="Times New Roman"/>
          <w:color w:val="000000"/>
          <w:bdr w:val="none" w:sz="0" w:space="0" w:color="auto" w:frame="1"/>
          <w:shd w:val="clear" w:color="auto" w:fill="FFFFFF"/>
        </w:rPr>
        <w:t>Рефлексия.</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Я доволен уроком, мне</w:t>
      </w:r>
      <w:r w:rsidRPr="009B246B">
        <w:rPr>
          <w:rFonts w:ascii="Times New Roman" w:hAnsi="Times New Roman" w:cs="Times New Roman"/>
          <w:color w:val="000000"/>
          <w:shd w:val="clear" w:color="auto" w:fill="FFFFFF"/>
        </w:rPr>
        <w:t xml:space="preserve"> </w:t>
      </w:r>
      <w:r w:rsidR="00C14EF4" w:rsidRPr="009B246B">
        <w:rPr>
          <w:rFonts w:ascii="Times New Roman" w:hAnsi="Times New Roman" w:cs="Times New Roman"/>
          <w:color w:val="000000"/>
          <w:shd w:val="clear" w:color="auto" w:fill="FFFFFF"/>
        </w:rPr>
        <w:t>очень понравилось.</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 Мне понравилось на уроке, но в</w:t>
      </w:r>
      <w:r w:rsidRPr="009B246B">
        <w:rPr>
          <w:rFonts w:ascii="Times New Roman" w:hAnsi="Times New Roman" w:cs="Times New Roman"/>
          <w:color w:val="000000"/>
          <w:shd w:val="clear" w:color="auto" w:fill="FFFFFF"/>
        </w:rPr>
        <w:t xml:space="preserve"> </w:t>
      </w:r>
      <w:r w:rsidR="00C14EF4" w:rsidRPr="009B246B">
        <w:rPr>
          <w:rFonts w:ascii="Times New Roman" w:hAnsi="Times New Roman" w:cs="Times New Roman"/>
          <w:color w:val="000000"/>
          <w:shd w:val="clear" w:color="auto" w:fill="FFFFFF"/>
        </w:rPr>
        <w:t>моих знаниях есть пробелы.</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 Урок прошел для меня даром, ничего нового я на нем не узнал. Все, это я знаю.</w:t>
      </w:r>
      <w:r w:rsidR="00C14EF4" w:rsidRPr="009B246B">
        <w:rPr>
          <w:rFonts w:ascii="Times New Roman" w:hAnsi="Times New Roman" w:cs="Times New Roman"/>
          <w:color w:val="000000"/>
        </w:rPr>
        <w:br/>
      </w:r>
      <w:r w:rsidR="00C14EF4" w:rsidRPr="009B246B">
        <w:rPr>
          <w:rFonts w:ascii="Times New Roman" w:hAnsi="Times New Roman" w:cs="Times New Roman"/>
          <w:color w:val="000000"/>
          <w:shd w:val="clear" w:color="auto" w:fill="FFFFFF"/>
        </w:rPr>
        <w:t>• Я не доволен уроком, ничего не понял и как решать примеры я не знаю.</w:t>
      </w:r>
      <w:bookmarkStart w:id="0" w:name="_GoBack"/>
      <w:bookmarkEnd w:id="0"/>
    </w:p>
    <w:p w:rsidR="00042DC0" w:rsidRPr="009B246B" w:rsidRDefault="00042DC0">
      <w:pPr>
        <w:rPr>
          <w:rFonts w:ascii="Times New Roman" w:hAnsi="Times New Roman" w:cs="Times New Roman"/>
          <w:b/>
        </w:rPr>
      </w:pPr>
      <w:r w:rsidRPr="009B246B">
        <w:rPr>
          <w:rFonts w:ascii="Times New Roman" w:hAnsi="Times New Roman" w:cs="Times New Roman"/>
          <w:b/>
          <w:color w:val="000000"/>
          <w:shd w:val="clear" w:color="auto" w:fill="FFFFFF"/>
          <w:lang w:val="en-US"/>
        </w:rPr>
        <w:t>VII</w:t>
      </w:r>
      <w:r w:rsidRPr="009B246B">
        <w:rPr>
          <w:rFonts w:ascii="Times New Roman" w:hAnsi="Times New Roman" w:cs="Times New Roman"/>
          <w:b/>
          <w:color w:val="000000"/>
          <w:shd w:val="clear" w:color="auto" w:fill="FFFFFF"/>
        </w:rPr>
        <w:t xml:space="preserve"> Домашнее задание: 1 уровень: 708, 710, </w:t>
      </w:r>
      <w:proofErr w:type="gramStart"/>
      <w:r w:rsidRPr="009B246B">
        <w:rPr>
          <w:rFonts w:ascii="Times New Roman" w:hAnsi="Times New Roman" w:cs="Times New Roman"/>
          <w:b/>
          <w:color w:val="000000"/>
          <w:shd w:val="clear" w:color="auto" w:fill="FFFFFF"/>
        </w:rPr>
        <w:t>712  2</w:t>
      </w:r>
      <w:proofErr w:type="gramEnd"/>
      <w:r w:rsidRPr="009B246B">
        <w:rPr>
          <w:rFonts w:ascii="Times New Roman" w:hAnsi="Times New Roman" w:cs="Times New Roman"/>
          <w:b/>
          <w:color w:val="000000"/>
          <w:shd w:val="clear" w:color="auto" w:fill="FFFFFF"/>
        </w:rPr>
        <w:t xml:space="preserve"> уровень: 716, 718 3 уровень: </w:t>
      </w:r>
      <w:r w:rsidR="009B246B" w:rsidRPr="009B246B">
        <w:rPr>
          <w:rFonts w:ascii="Times New Roman" w:hAnsi="Times New Roman" w:cs="Times New Roman"/>
          <w:b/>
          <w:color w:val="000000"/>
          <w:shd w:val="clear" w:color="auto" w:fill="FFFFFF"/>
        </w:rPr>
        <w:t xml:space="preserve">726 </w:t>
      </w:r>
      <w:r w:rsidRPr="009B246B">
        <w:rPr>
          <w:rFonts w:ascii="Times New Roman" w:hAnsi="Times New Roman" w:cs="Times New Roman"/>
          <w:b/>
          <w:color w:val="000000"/>
          <w:shd w:val="clear" w:color="auto" w:fill="FFFFFF"/>
        </w:rPr>
        <w:t xml:space="preserve"> </w:t>
      </w:r>
    </w:p>
    <w:sectPr w:rsidR="00042DC0" w:rsidRPr="009B2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47"/>
    <w:rsid w:val="00042DC0"/>
    <w:rsid w:val="0019410F"/>
    <w:rsid w:val="00303350"/>
    <w:rsid w:val="00592CC4"/>
    <w:rsid w:val="0060020D"/>
    <w:rsid w:val="00947E47"/>
    <w:rsid w:val="009B246B"/>
    <w:rsid w:val="00C14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E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7E47"/>
    <w:rPr>
      <w:rFonts w:ascii="Tahoma" w:hAnsi="Tahoma" w:cs="Tahoma"/>
      <w:sz w:val="16"/>
      <w:szCs w:val="16"/>
    </w:rPr>
  </w:style>
  <w:style w:type="paragraph" w:styleId="a5">
    <w:name w:val="Normal (Web)"/>
    <w:basedOn w:val="a"/>
    <w:uiPriority w:val="99"/>
    <w:semiHidden/>
    <w:unhideWhenUsed/>
    <w:rsid w:val="00947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47E47"/>
  </w:style>
  <w:style w:type="character" w:customStyle="1" w:styleId="c21">
    <w:name w:val="c21"/>
    <w:basedOn w:val="a0"/>
    <w:rsid w:val="00947E47"/>
  </w:style>
  <w:style w:type="table" w:styleId="a6">
    <w:name w:val="Table Grid"/>
    <w:basedOn w:val="a1"/>
    <w:uiPriority w:val="59"/>
    <w:rsid w:val="0030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303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3350"/>
  </w:style>
  <w:style w:type="character" w:customStyle="1" w:styleId="c10">
    <w:name w:val="c10"/>
    <w:basedOn w:val="a0"/>
    <w:rsid w:val="00C14EF4"/>
  </w:style>
  <w:style w:type="character" w:customStyle="1" w:styleId="c4">
    <w:name w:val="c4"/>
    <w:basedOn w:val="a0"/>
    <w:rsid w:val="00C14EF4"/>
  </w:style>
  <w:style w:type="character" w:customStyle="1" w:styleId="c9">
    <w:name w:val="c9"/>
    <w:basedOn w:val="a0"/>
    <w:rsid w:val="00C14EF4"/>
  </w:style>
  <w:style w:type="character" w:styleId="a7">
    <w:name w:val="Strong"/>
    <w:basedOn w:val="a0"/>
    <w:uiPriority w:val="22"/>
    <w:qFormat/>
    <w:rsid w:val="00C14E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E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7E47"/>
    <w:rPr>
      <w:rFonts w:ascii="Tahoma" w:hAnsi="Tahoma" w:cs="Tahoma"/>
      <w:sz w:val="16"/>
      <w:szCs w:val="16"/>
    </w:rPr>
  </w:style>
  <w:style w:type="paragraph" w:styleId="a5">
    <w:name w:val="Normal (Web)"/>
    <w:basedOn w:val="a"/>
    <w:uiPriority w:val="99"/>
    <w:semiHidden/>
    <w:unhideWhenUsed/>
    <w:rsid w:val="00947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47E47"/>
  </w:style>
  <w:style w:type="character" w:customStyle="1" w:styleId="c21">
    <w:name w:val="c21"/>
    <w:basedOn w:val="a0"/>
    <w:rsid w:val="00947E47"/>
  </w:style>
  <w:style w:type="table" w:styleId="a6">
    <w:name w:val="Table Grid"/>
    <w:basedOn w:val="a1"/>
    <w:uiPriority w:val="59"/>
    <w:rsid w:val="0030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303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3350"/>
  </w:style>
  <w:style w:type="character" w:customStyle="1" w:styleId="c10">
    <w:name w:val="c10"/>
    <w:basedOn w:val="a0"/>
    <w:rsid w:val="00C14EF4"/>
  </w:style>
  <w:style w:type="character" w:customStyle="1" w:styleId="c4">
    <w:name w:val="c4"/>
    <w:basedOn w:val="a0"/>
    <w:rsid w:val="00C14EF4"/>
  </w:style>
  <w:style w:type="character" w:customStyle="1" w:styleId="c9">
    <w:name w:val="c9"/>
    <w:basedOn w:val="a0"/>
    <w:rsid w:val="00C14EF4"/>
  </w:style>
  <w:style w:type="character" w:styleId="a7">
    <w:name w:val="Strong"/>
    <w:basedOn w:val="a0"/>
    <w:uiPriority w:val="22"/>
    <w:qFormat/>
    <w:rsid w:val="00C14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946">
      <w:bodyDiv w:val="1"/>
      <w:marLeft w:val="0"/>
      <w:marRight w:val="0"/>
      <w:marTop w:val="0"/>
      <w:marBottom w:val="0"/>
      <w:divBdr>
        <w:top w:val="none" w:sz="0" w:space="0" w:color="auto"/>
        <w:left w:val="none" w:sz="0" w:space="0" w:color="auto"/>
        <w:bottom w:val="none" w:sz="0" w:space="0" w:color="auto"/>
        <w:right w:val="none" w:sz="0" w:space="0" w:color="auto"/>
      </w:divBdr>
    </w:div>
    <w:div w:id="817379376">
      <w:bodyDiv w:val="1"/>
      <w:marLeft w:val="0"/>
      <w:marRight w:val="0"/>
      <w:marTop w:val="0"/>
      <w:marBottom w:val="0"/>
      <w:divBdr>
        <w:top w:val="none" w:sz="0" w:space="0" w:color="auto"/>
        <w:left w:val="none" w:sz="0" w:space="0" w:color="auto"/>
        <w:bottom w:val="none" w:sz="0" w:space="0" w:color="auto"/>
        <w:right w:val="none" w:sz="0" w:space="0" w:color="auto"/>
      </w:divBdr>
    </w:div>
    <w:div w:id="878975646">
      <w:bodyDiv w:val="1"/>
      <w:marLeft w:val="0"/>
      <w:marRight w:val="0"/>
      <w:marTop w:val="0"/>
      <w:marBottom w:val="0"/>
      <w:divBdr>
        <w:top w:val="none" w:sz="0" w:space="0" w:color="auto"/>
        <w:left w:val="none" w:sz="0" w:space="0" w:color="auto"/>
        <w:bottom w:val="none" w:sz="0" w:space="0" w:color="auto"/>
        <w:right w:val="none" w:sz="0" w:space="0" w:color="auto"/>
      </w:divBdr>
      <w:divsChild>
        <w:div w:id="1659118275">
          <w:marLeft w:val="0"/>
          <w:marRight w:val="0"/>
          <w:marTop w:val="0"/>
          <w:marBottom w:val="0"/>
          <w:divBdr>
            <w:top w:val="none" w:sz="0" w:space="0" w:color="auto"/>
            <w:left w:val="none" w:sz="0" w:space="0" w:color="auto"/>
            <w:bottom w:val="none" w:sz="0" w:space="0" w:color="auto"/>
            <w:right w:val="none" w:sz="0" w:space="0" w:color="auto"/>
          </w:divBdr>
        </w:div>
        <w:div w:id="560167386">
          <w:marLeft w:val="0"/>
          <w:marRight w:val="0"/>
          <w:marTop w:val="0"/>
          <w:marBottom w:val="0"/>
          <w:divBdr>
            <w:top w:val="none" w:sz="0" w:space="0" w:color="auto"/>
            <w:left w:val="none" w:sz="0" w:space="0" w:color="auto"/>
            <w:bottom w:val="none" w:sz="0" w:space="0" w:color="auto"/>
            <w:right w:val="none" w:sz="0" w:space="0" w:color="auto"/>
          </w:divBdr>
        </w:div>
        <w:div w:id="1471049069">
          <w:marLeft w:val="0"/>
          <w:marRight w:val="0"/>
          <w:marTop w:val="0"/>
          <w:marBottom w:val="0"/>
          <w:divBdr>
            <w:top w:val="none" w:sz="0" w:space="0" w:color="auto"/>
            <w:left w:val="none" w:sz="0" w:space="0" w:color="auto"/>
            <w:bottom w:val="none" w:sz="0" w:space="0" w:color="auto"/>
            <w:right w:val="none" w:sz="0" w:space="0" w:color="auto"/>
          </w:divBdr>
        </w:div>
        <w:div w:id="140119896">
          <w:marLeft w:val="0"/>
          <w:marRight w:val="0"/>
          <w:marTop w:val="0"/>
          <w:marBottom w:val="0"/>
          <w:divBdr>
            <w:top w:val="none" w:sz="0" w:space="0" w:color="auto"/>
            <w:left w:val="none" w:sz="0" w:space="0" w:color="auto"/>
            <w:bottom w:val="none" w:sz="0" w:space="0" w:color="auto"/>
            <w:right w:val="none" w:sz="0" w:space="0" w:color="auto"/>
          </w:divBdr>
        </w:div>
        <w:div w:id="761953128">
          <w:marLeft w:val="0"/>
          <w:marRight w:val="0"/>
          <w:marTop w:val="0"/>
          <w:marBottom w:val="0"/>
          <w:divBdr>
            <w:top w:val="none" w:sz="0" w:space="0" w:color="auto"/>
            <w:left w:val="none" w:sz="0" w:space="0" w:color="auto"/>
            <w:bottom w:val="none" w:sz="0" w:space="0" w:color="auto"/>
            <w:right w:val="none" w:sz="0" w:space="0" w:color="auto"/>
          </w:divBdr>
        </w:div>
        <w:div w:id="1791894623">
          <w:marLeft w:val="0"/>
          <w:marRight w:val="0"/>
          <w:marTop w:val="0"/>
          <w:marBottom w:val="0"/>
          <w:divBdr>
            <w:top w:val="none" w:sz="0" w:space="0" w:color="auto"/>
            <w:left w:val="none" w:sz="0" w:space="0" w:color="auto"/>
            <w:bottom w:val="none" w:sz="0" w:space="0" w:color="auto"/>
            <w:right w:val="none" w:sz="0" w:space="0" w:color="auto"/>
          </w:divBdr>
        </w:div>
        <w:div w:id="1383409699">
          <w:marLeft w:val="0"/>
          <w:marRight w:val="0"/>
          <w:marTop w:val="0"/>
          <w:marBottom w:val="0"/>
          <w:divBdr>
            <w:top w:val="none" w:sz="0" w:space="0" w:color="auto"/>
            <w:left w:val="none" w:sz="0" w:space="0" w:color="auto"/>
            <w:bottom w:val="none" w:sz="0" w:space="0" w:color="auto"/>
            <w:right w:val="none" w:sz="0" w:space="0" w:color="auto"/>
          </w:divBdr>
        </w:div>
        <w:div w:id="1285693911">
          <w:marLeft w:val="0"/>
          <w:marRight w:val="0"/>
          <w:marTop w:val="0"/>
          <w:marBottom w:val="0"/>
          <w:divBdr>
            <w:top w:val="none" w:sz="0" w:space="0" w:color="auto"/>
            <w:left w:val="none" w:sz="0" w:space="0" w:color="auto"/>
            <w:bottom w:val="none" w:sz="0" w:space="0" w:color="auto"/>
            <w:right w:val="none" w:sz="0" w:space="0" w:color="auto"/>
          </w:divBdr>
        </w:div>
        <w:div w:id="1267932266">
          <w:marLeft w:val="0"/>
          <w:marRight w:val="0"/>
          <w:marTop w:val="0"/>
          <w:marBottom w:val="0"/>
          <w:divBdr>
            <w:top w:val="none" w:sz="0" w:space="0" w:color="auto"/>
            <w:left w:val="none" w:sz="0" w:space="0" w:color="auto"/>
            <w:bottom w:val="none" w:sz="0" w:space="0" w:color="auto"/>
            <w:right w:val="none" w:sz="0" w:space="0" w:color="auto"/>
          </w:divBdr>
        </w:div>
        <w:div w:id="409353266">
          <w:marLeft w:val="0"/>
          <w:marRight w:val="0"/>
          <w:marTop w:val="0"/>
          <w:marBottom w:val="0"/>
          <w:divBdr>
            <w:top w:val="none" w:sz="0" w:space="0" w:color="auto"/>
            <w:left w:val="none" w:sz="0" w:space="0" w:color="auto"/>
            <w:bottom w:val="none" w:sz="0" w:space="0" w:color="auto"/>
            <w:right w:val="none" w:sz="0" w:space="0" w:color="auto"/>
          </w:divBdr>
        </w:div>
        <w:div w:id="1837381620">
          <w:marLeft w:val="0"/>
          <w:marRight w:val="0"/>
          <w:marTop w:val="0"/>
          <w:marBottom w:val="0"/>
          <w:divBdr>
            <w:top w:val="none" w:sz="0" w:space="0" w:color="auto"/>
            <w:left w:val="none" w:sz="0" w:space="0" w:color="auto"/>
            <w:bottom w:val="none" w:sz="0" w:space="0" w:color="auto"/>
            <w:right w:val="none" w:sz="0" w:space="0" w:color="auto"/>
          </w:divBdr>
        </w:div>
        <w:div w:id="440415613">
          <w:marLeft w:val="0"/>
          <w:marRight w:val="0"/>
          <w:marTop w:val="0"/>
          <w:marBottom w:val="0"/>
          <w:divBdr>
            <w:top w:val="none" w:sz="0" w:space="0" w:color="auto"/>
            <w:left w:val="none" w:sz="0" w:space="0" w:color="auto"/>
            <w:bottom w:val="none" w:sz="0" w:space="0" w:color="auto"/>
            <w:right w:val="none" w:sz="0" w:space="0" w:color="auto"/>
          </w:divBdr>
        </w:div>
        <w:div w:id="480270641">
          <w:marLeft w:val="0"/>
          <w:marRight w:val="0"/>
          <w:marTop w:val="0"/>
          <w:marBottom w:val="0"/>
          <w:divBdr>
            <w:top w:val="none" w:sz="0" w:space="0" w:color="auto"/>
            <w:left w:val="none" w:sz="0" w:space="0" w:color="auto"/>
            <w:bottom w:val="none" w:sz="0" w:space="0" w:color="auto"/>
            <w:right w:val="none" w:sz="0" w:space="0" w:color="auto"/>
          </w:divBdr>
        </w:div>
        <w:div w:id="1537818058">
          <w:marLeft w:val="0"/>
          <w:marRight w:val="0"/>
          <w:marTop w:val="0"/>
          <w:marBottom w:val="0"/>
          <w:divBdr>
            <w:top w:val="none" w:sz="0" w:space="0" w:color="auto"/>
            <w:left w:val="none" w:sz="0" w:space="0" w:color="auto"/>
            <w:bottom w:val="none" w:sz="0" w:space="0" w:color="auto"/>
            <w:right w:val="none" w:sz="0" w:space="0" w:color="auto"/>
          </w:divBdr>
        </w:div>
        <w:div w:id="2109888133">
          <w:marLeft w:val="0"/>
          <w:marRight w:val="0"/>
          <w:marTop w:val="0"/>
          <w:marBottom w:val="0"/>
          <w:divBdr>
            <w:top w:val="none" w:sz="0" w:space="0" w:color="auto"/>
            <w:left w:val="none" w:sz="0" w:space="0" w:color="auto"/>
            <w:bottom w:val="none" w:sz="0" w:space="0" w:color="auto"/>
            <w:right w:val="none" w:sz="0" w:space="0" w:color="auto"/>
          </w:divBdr>
        </w:div>
        <w:div w:id="1186869871">
          <w:marLeft w:val="0"/>
          <w:marRight w:val="0"/>
          <w:marTop w:val="0"/>
          <w:marBottom w:val="0"/>
          <w:divBdr>
            <w:top w:val="none" w:sz="0" w:space="0" w:color="auto"/>
            <w:left w:val="none" w:sz="0" w:space="0" w:color="auto"/>
            <w:bottom w:val="none" w:sz="0" w:space="0" w:color="auto"/>
            <w:right w:val="none" w:sz="0" w:space="0" w:color="auto"/>
          </w:divBdr>
        </w:div>
        <w:div w:id="1474562958">
          <w:marLeft w:val="0"/>
          <w:marRight w:val="0"/>
          <w:marTop w:val="0"/>
          <w:marBottom w:val="0"/>
          <w:divBdr>
            <w:top w:val="none" w:sz="0" w:space="0" w:color="auto"/>
            <w:left w:val="none" w:sz="0" w:space="0" w:color="auto"/>
            <w:bottom w:val="none" w:sz="0" w:space="0" w:color="auto"/>
            <w:right w:val="none" w:sz="0" w:space="0" w:color="auto"/>
          </w:divBdr>
        </w:div>
        <w:div w:id="1180043215">
          <w:marLeft w:val="0"/>
          <w:marRight w:val="0"/>
          <w:marTop w:val="0"/>
          <w:marBottom w:val="0"/>
          <w:divBdr>
            <w:top w:val="none" w:sz="0" w:space="0" w:color="auto"/>
            <w:left w:val="none" w:sz="0" w:space="0" w:color="auto"/>
            <w:bottom w:val="none" w:sz="0" w:space="0" w:color="auto"/>
            <w:right w:val="none" w:sz="0" w:space="0" w:color="auto"/>
          </w:divBdr>
        </w:div>
        <w:div w:id="633027386">
          <w:marLeft w:val="0"/>
          <w:marRight w:val="0"/>
          <w:marTop w:val="0"/>
          <w:marBottom w:val="0"/>
          <w:divBdr>
            <w:top w:val="none" w:sz="0" w:space="0" w:color="auto"/>
            <w:left w:val="none" w:sz="0" w:space="0" w:color="auto"/>
            <w:bottom w:val="none" w:sz="0" w:space="0" w:color="auto"/>
            <w:right w:val="none" w:sz="0" w:space="0" w:color="auto"/>
          </w:divBdr>
        </w:div>
        <w:div w:id="888105733">
          <w:marLeft w:val="0"/>
          <w:marRight w:val="0"/>
          <w:marTop w:val="0"/>
          <w:marBottom w:val="0"/>
          <w:divBdr>
            <w:top w:val="none" w:sz="0" w:space="0" w:color="auto"/>
            <w:left w:val="none" w:sz="0" w:space="0" w:color="auto"/>
            <w:bottom w:val="none" w:sz="0" w:space="0" w:color="auto"/>
            <w:right w:val="none" w:sz="0" w:space="0" w:color="auto"/>
          </w:divBdr>
        </w:div>
        <w:div w:id="1207789905">
          <w:marLeft w:val="0"/>
          <w:marRight w:val="0"/>
          <w:marTop w:val="0"/>
          <w:marBottom w:val="0"/>
          <w:divBdr>
            <w:top w:val="none" w:sz="0" w:space="0" w:color="auto"/>
            <w:left w:val="none" w:sz="0" w:space="0" w:color="auto"/>
            <w:bottom w:val="none" w:sz="0" w:space="0" w:color="auto"/>
            <w:right w:val="none" w:sz="0" w:space="0" w:color="auto"/>
          </w:divBdr>
        </w:div>
        <w:div w:id="3671179">
          <w:marLeft w:val="0"/>
          <w:marRight w:val="0"/>
          <w:marTop w:val="0"/>
          <w:marBottom w:val="0"/>
          <w:divBdr>
            <w:top w:val="none" w:sz="0" w:space="0" w:color="auto"/>
            <w:left w:val="none" w:sz="0" w:space="0" w:color="auto"/>
            <w:bottom w:val="none" w:sz="0" w:space="0" w:color="auto"/>
            <w:right w:val="none" w:sz="0" w:space="0" w:color="auto"/>
          </w:divBdr>
        </w:div>
        <w:div w:id="1272856068">
          <w:marLeft w:val="0"/>
          <w:marRight w:val="0"/>
          <w:marTop w:val="0"/>
          <w:marBottom w:val="0"/>
          <w:divBdr>
            <w:top w:val="none" w:sz="0" w:space="0" w:color="auto"/>
            <w:left w:val="none" w:sz="0" w:space="0" w:color="auto"/>
            <w:bottom w:val="none" w:sz="0" w:space="0" w:color="auto"/>
            <w:right w:val="none" w:sz="0" w:space="0" w:color="auto"/>
          </w:divBdr>
        </w:div>
        <w:div w:id="897011175">
          <w:marLeft w:val="0"/>
          <w:marRight w:val="0"/>
          <w:marTop w:val="0"/>
          <w:marBottom w:val="0"/>
          <w:divBdr>
            <w:top w:val="none" w:sz="0" w:space="0" w:color="auto"/>
            <w:left w:val="none" w:sz="0" w:space="0" w:color="auto"/>
            <w:bottom w:val="none" w:sz="0" w:space="0" w:color="auto"/>
            <w:right w:val="none" w:sz="0" w:space="0" w:color="auto"/>
          </w:divBdr>
        </w:div>
        <w:div w:id="1069421533">
          <w:marLeft w:val="0"/>
          <w:marRight w:val="0"/>
          <w:marTop w:val="0"/>
          <w:marBottom w:val="0"/>
          <w:divBdr>
            <w:top w:val="none" w:sz="0" w:space="0" w:color="auto"/>
            <w:left w:val="none" w:sz="0" w:space="0" w:color="auto"/>
            <w:bottom w:val="none" w:sz="0" w:space="0" w:color="auto"/>
            <w:right w:val="none" w:sz="0" w:space="0" w:color="auto"/>
          </w:divBdr>
        </w:div>
        <w:div w:id="354693301">
          <w:marLeft w:val="0"/>
          <w:marRight w:val="0"/>
          <w:marTop w:val="0"/>
          <w:marBottom w:val="0"/>
          <w:divBdr>
            <w:top w:val="none" w:sz="0" w:space="0" w:color="auto"/>
            <w:left w:val="none" w:sz="0" w:space="0" w:color="auto"/>
            <w:bottom w:val="none" w:sz="0" w:space="0" w:color="auto"/>
            <w:right w:val="none" w:sz="0" w:space="0" w:color="auto"/>
          </w:divBdr>
        </w:div>
        <w:div w:id="470097709">
          <w:marLeft w:val="0"/>
          <w:marRight w:val="0"/>
          <w:marTop w:val="0"/>
          <w:marBottom w:val="0"/>
          <w:divBdr>
            <w:top w:val="none" w:sz="0" w:space="0" w:color="auto"/>
            <w:left w:val="none" w:sz="0" w:space="0" w:color="auto"/>
            <w:bottom w:val="none" w:sz="0" w:space="0" w:color="auto"/>
            <w:right w:val="none" w:sz="0" w:space="0" w:color="auto"/>
          </w:divBdr>
        </w:div>
        <w:div w:id="580335141">
          <w:marLeft w:val="0"/>
          <w:marRight w:val="0"/>
          <w:marTop w:val="0"/>
          <w:marBottom w:val="0"/>
          <w:divBdr>
            <w:top w:val="none" w:sz="0" w:space="0" w:color="auto"/>
            <w:left w:val="none" w:sz="0" w:space="0" w:color="auto"/>
            <w:bottom w:val="none" w:sz="0" w:space="0" w:color="auto"/>
            <w:right w:val="none" w:sz="0" w:space="0" w:color="auto"/>
          </w:divBdr>
        </w:div>
        <w:div w:id="1123232801">
          <w:marLeft w:val="0"/>
          <w:marRight w:val="0"/>
          <w:marTop w:val="0"/>
          <w:marBottom w:val="0"/>
          <w:divBdr>
            <w:top w:val="none" w:sz="0" w:space="0" w:color="auto"/>
            <w:left w:val="none" w:sz="0" w:space="0" w:color="auto"/>
            <w:bottom w:val="none" w:sz="0" w:space="0" w:color="auto"/>
            <w:right w:val="none" w:sz="0" w:space="0" w:color="auto"/>
          </w:divBdr>
        </w:div>
        <w:div w:id="2051569883">
          <w:marLeft w:val="0"/>
          <w:marRight w:val="0"/>
          <w:marTop w:val="0"/>
          <w:marBottom w:val="0"/>
          <w:divBdr>
            <w:top w:val="none" w:sz="0" w:space="0" w:color="auto"/>
            <w:left w:val="none" w:sz="0" w:space="0" w:color="auto"/>
            <w:bottom w:val="none" w:sz="0" w:space="0" w:color="auto"/>
            <w:right w:val="none" w:sz="0" w:space="0" w:color="auto"/>
          </w:divBdr>
        </w:div>
        <w:div w:id="379550276">
          <w:marLeft w:val="0"/>
          <w:marRight w:val="0"/>
          <w:marTop w:val="0"/>
          <w:marBottom w:val="0"/>
          <w:divBdr>
            <w:top w:val="none" w:sz="0" w:space="0" w:color="auto"/>
            <w:left w:val="none" w:sz="0" w:space="0" w:color="auto"/>
            <w:bottom w:val="none" w:sz="0" w:space="0" w:color="auto"/>
            <w:right w:val="none" w:sz="0" w:space="0" w:color="auto"/>
          </w:divBdr>
        </w:div>
        <w:div w:id="1106341580">
          <w:marLeft w:val="0"/>
          <w:marRight w:val="0"/>
          <w:marTop w:val="0"/>
          <w:marBottom w:val="0"/>
          <w:divBdr>
            <w:top w:val="none" w:sz="0" w:space="0" w:color="auto"/>
            <w:left w:val="none" w:sz="0" w:space="0" w:color="auto"/>
            <w:bottom w:val="none" w:sz="0" w:space="0" w:color="auto"/>
            <w:right w:val="none" w:sz="0" w:space="0" w:color="auto"/>
          </w:divBdr>
        </w:div>
        <w:div w:id="901521318">
          <w:marLeft w:val="0"/>
          <w:marRight w:val="0"/>
          <w:marTop w:val="0"/>
          <w:marBottom w:val="0"/>
          <w:divBdr>
            <w:top w:val="none" w:sz="0" w:space="0" w:color="auto"/>
            <w:left w:val="none" w:sz="0" w:space="0" w:color="auto"/>
            <w:bottom w:val="none" w:sz="0" w:space="0" w:color="auto"/>
            <w:right w:val="none" w:sz="0" w:space="0" w:color="auto"/>
          </w:divBdr>
        </w:div>
        <w:div w:id="777408995">
          <w:marLeft w:val="0"/>
          <w:marRight w:val="0"/>
          <w:marTop w:val="0"/>
          <w:marBottom w:val="0"/>
          <w:divBdr>
            <w:top w:val="none" w:sz="0" w:space="0" w:color="auto"/>
            <w:left w:val="none" w:sz="0" w:space="0" w:color="auto"/>
            <w:bottom w:val="none" w:sz="0" w:space="0" w:color="auto"/>
            <w:right w:val="none" w:sz="0" w:space="0" w:color="auto"/>
          </w:divBdr>
        </w:div>
        <w:div w:id="347145761">
          <w:marLeft w:val="0"/>
          <w:marRight w:val="0"/>
          <w:marTop w:val="0"/>
          <w:marBottom w:val="0"/>
          <w:divBdr>
            <w:top w:val="none" w:sz="0" w:space="0" w:color="auto"/>
            <w:left w:val="none" w:sz="0" w:space="0" w:color="auto"/>
            <w:bottom w:val="none" w:sz="0" w:space="0" w:color="auto"/>
            <w:right w:val="none" w:sz="0" w:space="0" w:color="auto"/>
          </w:divBdr>
        </w:div>
        <w:div w:id="993684513">
          <w:marLeft w:val="0"/>
          <w:marRight w:val="0"/>
          <w:marTop w:val="0"/>
          <w:marBottom w:val="0"/>
          <w:divBdr>
            <w:top w:val="none" w:sz="0" w:space="0" w:color="auto"/>
            <w:left w:val="none" w:sz="0" w:space="0" w:color="auto"/>
            <w:bottom w:val="none" w:sz="0" w:space="0" w:color="auto"/>
            <w:right w:val="none" w:sz="0" w:space="0" w:color="auto"/>
          </w:divBdr>
        </w:div>
        <w:div w:id="1666279681">
          <w:marLeft w:val="0"/>
          <w:marRight w:val="0"/>
          <w:marTop w:val="0"/>
          <w:marBottom w:val="0"/>
          <w:divBdr>
            <w:top w:val="none" w:sz="0" w:space="0" w:color="auto"/>
            <w:left w:val="none" w:sz="0" w:space="0" w:color="auto"/>
            <w:bottom w:val="none" w:sz="0" w:space="0" w:color="auto"/>
            <w:right w:val="none" w:sz="0" w:space="0" w:color="auto"/>
          </w:divBdr>
        </w:div>
        <w:div w:id="1975017863">
          <w:marLeft w:val="0"/>
          <w:marRight w:val="0"/>
          <w:marTop w:val="0"/>
          <w:marBottom w:val="0"/>
          <w:divBdr>
            <w:top w:val="none" w:sz="0" w:space="0" w:color="auto"/>
            <w:left w:val="none" w:sz="0" w:space="0" w:color="auto"/>
            <w:bottom w:val="none" w:sz="0" w:space="0" w:color="auto"/>
            <w:right w:val="none" w:sz="0" w:space="0" w:color="auto"/>
          </w:divBdr>
        </w:div>
        <w:div w:id="648636377">
          <w:marLeft w:val="0"/>
          <w:marRight w:val="0"/>
          <w:marTop w:val="0"/>
          <w:marBottom w:val="0"/>
          <w:divBdr>
            <w:top w:val="none" w:sz="0" w:space="0" w:color="auto"/>
            <w:left w:val="none" w:sz="0" w:space="0" w:color="auto"/>
            <w:bottom w:val="none" w:sz="0" w:space="0" w:color="auto"/>
            <w:right w:val="none" w:sz="0" w:space="0" w:color="auto"/>
          </w:divBdr>
        </w:div>
        <w:div w:id="439758542">
          <w:marLeft w:val="0"/>
          <w:marRight w:val="0"/>
          <w:marTop w:val="0"/>
          <w:marBottom w:val="0"/>
          <w:divBdr>
            <w:top w:val="none" w:sz="0" w:space="0" w:color="auto"/>
            <w:left w:val="none" w:sz="0" w:space="0" w:color="auto"/>
            <w:bottom w:val="none" w:sz="0" w:space="0" w:color="auto"/>
            <w:right w:val="none" w:sz="0" w:space="0" w:color="auto"/>
          </w:divBdr>
        </w:div>
        <w:div w:id="1029374199">
          <w:marLeft w:val="0"/>
          <w:marRight w:val="0"/>
          <w:marTop w:val="0"/>
          <w:marBottom w:val="0"/>
          <w:divBdr>
            <w:top w:val="none" w:sz="0" w:space="0" w:color="auto"/>
            <w:left w:val="none" w:sz="0" w:space="0" w:color="auto"/>
            <w:bottom w:val="none" w:sz="0" w:space="0" w:color="auto"/>
            <w:right w:val="none" w:sz="0" w:space="0" w:color="auto"/>
          </w:divBdr>
        </w:div>
        <w:div w:id="495653543">
          <w:marLeft w:val="0"/>
          <w:marRight w:val="0"/>
          <w:marTop w:val="0"/>
          <w:marBottom w:val="0"/>
          <w:divBdr>
            <w:top w:val="none" w:sz="0" w:space="0" w:color="auto"/>
            <w:left w:val="none" w:sz="0" w:space="0" w:color="auto"/>
            <w:bottom w:val="none" w:sz="0" w:space="0" w:color="auto"/>
            <w:right w:val="none" w:sz="0" w:space="0" w:color="auto"/>
          </w:divBdr>
        </w:div>
        <w:div w:id="784230792">
          <w:marLeft w:val="0"/>
          <w:marRight w:val="0"/>
          <w:marTop w:val="0"/>
          <w:marBottom w:val="0"/>
          <w:divBdr>
            <w:top w:val="none" w:sz="0" w:space="0" w:color="auto"/>
            <w:left w:val="none" w:sz="0" w:space="0" w:color="auto"/>
            <w:bottom w:val="none" w:sz="0" w:space="0" w:color="auto"/>
            <w:right w:val="none" w:sz="0" w:space="0" w:color="auto"/>
          </w:divBdr>
        </w:div>
        <w:div w:id="458182549">
          <w:marLeft w:val="0"/>
          <w:marRight w:val="0"/>
          <w:marTop w:val="0"/>
          <w:marBottom w:val="0"/>
          <w:divBdr>
            <w:top w:val="none" w:sz="0" w:space="0" w:color="auto"/>
            <w:left w:val="none" w:sz="0" w:space="0" w:color="auto"/>
            <w:bottom w:val="none" w:sz="0" w:space="0" w:color="auto"/>
            <w:right w:val="none" w:sz="0" w:space="0" w:color="auto"/>
          </w:divBdr>
        </w:div>
      </w:divsChild>
    </w:div>
    <w:div w:id="968510944">
      <w:bodyDiv w:val="1"/>
      <w:marLeft w:val="0"/>
      <w:marRight w:val="0"/>
      <w:marTop w:val="0"/>
      <w:marBottom w:val="0"/>
      <w:divBdr>
        <w:top w:val="none" w:sz="0" w:space="0" w:color="auto"/>
        <w:left w:val="none" w:sz="0" w:space="0" w:color="auto"/>
        <w:bottom w:val="none" w:sz="0" w:space="0" w:color="auto"/>
        <w:right w:val="none" w:sz="0" w:space="0" w:color="auto"/>
      </w:divBdr>
    </w:div>
    <w:div w:id="1041055479">
      <w:bodyDiv w:val="1"/>
      <w:marLeft w:val="0"/>
      <w:marRight w:val="0"/>
      <w:marTop w:val="0"/>
      <w:marBottom w:val="0"/>
      <w:divBdr>
        <w:top w:val="none" w:sz="0" w:space="0" w:color="auto"/>
        <w:left w:val="none" w:sz="0" w:space="0" w:color="auto"/>
        <w:bottom w:val="none" w:sz="0" w:space="0" w:color="auto"/>
        <w:right w:val="none" w:sz="0" w:space="0" w:color="auto"/>
      </w:divBdr>
    </w:div>
    <w:div w:id="1734311057">
      <w:bodyDiv w:val="1"/>
      <w:marLeft w:val="0"/>
      <w:marRight w:val="0"/>
      <w:marTop w:val="0"/>
      <w:marBottom w:val="0"/>
      <w:divBdr>
        <w:top w:val="none" w:sz="0" w:space="0" w:color="auto"/>
        <w:left w:val="none" w:sz="0" w:space="0" w:color="auto"/>
        <w:bottom w:val="none" w:sz="0" w:space="0" w:color="auto"/>
        <w:right w:val="none" w:sz="0" w:space="0" w:color="auto"/>
      </w:divBdr>
    </w:div>
    <w:div w:id="18340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2019-11-20T13:01:00Z</dcterms:created>
  <dcterms:modified xsi:type="dcterms:W3CDTF">2019-11-25T12:18:00Z</dcterms:modified>
</cp:coreProperties>
</file>