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B2E9" w14:textId="6FB36603" w:rsidR="000212A9" w:rsidRPr="00E23F6D" w:rsidRDefault="00AB032A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080D1F" wp14:editId="2EABC69E">
            <wp:simplePos x="0" y="0"/>
            <wp:positionH relativeFrom="column">
              <wp:posOffset>7652385</wp:posOffset>
            </wp:positionH>
            <wp:positionV relativeFrom="paragraph">
              <wp:posOffset>186690</wp:posOffset>
            </wp:positionV>
            <wp:extent cx="826280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рёменко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8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6D" w:rsidRPr="00E23F6D">
        <w:rPr>
          <w:rFonts w:ascii="Times New Roman" w:hAnsi="Times New Roman" w:cs="Times New Roman"/>
          <w:sz w:val="32"/>
          <w:szCs w:val="32"/>
        </w:rPr>
        <w:t>Утверждаю:</w:t>
      </w:r>
    </w:p>
    <w:p w14:paraId="5A987753" w14:textId="4C78AFCE" w:rsidR="00E23F6D" w:rsidRPr="00E23F6D" w:rsidRDefault="00E23F6D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23F6D">
        <w:rPr>
          <w:rFonts w:ascii="Times New Roman" w:hAnsi="Times New Roman" w:cs="Times New Roman"/>
          <w:sz w:val="32"/>
          <w:szCs w:val="32"/>
        </w:rPr>
        <w:t>Директор школы:</w:t>
      </w:r>
    </w:p>
    <w:p w14:paraId="26268D89" w14:textId="4CFD42AF" w:rsidR="00E23F6D" w:rsidRPr="00E23F6D" w:rsidRDefault="007321C3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2A3FD" wp14:editId="1F6C5DA3">
            <wp:simplePos x="0" y="0"/>
            <wp:positionH relativeFrom="column">
              <wp:posOffset>7166610</wp:posOffset>
            </wp:positionH>
            <wp:positionV relativeFrom="paragraph">
              <wp:posOffset>11430</wp:posOffset>
            </wp:positionV>
            <wp:extent cx="2004391" cy="188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_белая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9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6D" w:rsidRPr="00E23F6D">
        <w:rPr>
          <w:rFonts w:ascii="Times New Roman" w:hAnsi="Times New Roman" w:cs="Times New Roman"/>
          <w:sz w:val="32"/>
          <w:szCs w:val="32"/>
        </w:rPr>
        <w:t xml:space="preserve"> _______ Г.И. Еременко</w:t>
      </w:r>
    </w:p>
    <w:p w14:paraId="30108734" w14:textId="4F85D2FC" w:rsidR="00E23F6D" w:rsidRPr="0050257E" w:rsidRDefault="0050257E" w:rsidP="0050257E">
      <w:pPr>
        <w:spacing w:after="0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03</w:t>
      </w:r>
      <w:r w:rsidR="00D75EF3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637E7E">
        <w:rPr>
          <w:rFonts w:ascii="Times New Roman" w:hAnsi="Times New Roman" w:cs="Times New Roman"/>
          <w:sz w:val="32"/>
          <w:szCs w:val="32"/>
        </w:rPr>
        <w:t>.</w:t>
      </w:r>
      <w:r w:rsidR="00E23F6D" w:rsidRPr="00E23F6D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5 </w:t>
      </w:r>
      <w:r w:rsidR="00E23F6D" w:rsidRPr="00E23F6D">
        <w:rPr>
          <w:rFonts w:ascii="Times New Roman" w:hAnsi="Times New Roman" w:cs="Times New Roman"/>
          <w:sz w:val="32"/>
          <w:szCs w:val="32"/>
        </w:rPr>
        <w:t>г.</w:t>
      </w:r>
    </w:p>
    <w:p w14:paraId="051FA5D8" w14:textId="73661F6E" w:rsidR="001C1C4D" w:rsidRDefault="001C1C4D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A29FBAE" w14:textId="1808B6DE" w:rsidR="00E23F6D" w:rsidRDefault="00E23F6D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7A8FC22" w14:textId="77777777" w:rsidR="008A6537" w:rsidRPr="000212A9" w:rsidRDefault="008A6537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8DD677D" w14:textId="77777777" w:rsidR="007E6D22" w:rsidRPr="00E23F6D" w:rsidRDefault="00E23F6D" w:rsidP="00E23F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3F6D">
        <w:rPr>
          <w:rFonts w:ascii="Times New Roman" w:hAnsi="Times New Roman" w:cs="Times New Roman"/>
          <w:b/>
          <w:i/>
          <w:sz w:val="44"/>
          <w:szCs w:val="44"/>
        </w:rPr>
        <w:t>Основное (организованное)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E23F6D">
        <w:rPr>
          <w:rFonts w:ascii="Times New Roman" w:hAnsi="Times New Roman" w:cs="Times New Roman"/>
          <w:b/>
          <w:i/>
          <w:sz w:val="44"/>
          <w:szCs w:val="44"/>
        </w:rPr>
        <w:t>меню</w:t>
      </w:r>
      <w:r w:rsidR="007E6D22" w:rsidRPr="00E23F6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14:paraId="00D7F6AA" w14:textId="67AD6C57" w:rsidR="00E23F6D" w:rsidRPr="00E23F6D" w:rsidRDefault="00E23F6D" w:rsidP="00B92C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23F6D">
        <w:rPr>
          <w:rFonts w:ascii="Times New Roman" w:hAnsi="Times New Roman" w:cs="Times New Roman"/>
          <w:i/>
          <w:sz w:val="40"/>
          <w:szCs w:val="40"/>
        </w:rPr>
        <w:t>дл</w:t>
      </w:r>
      <w:r w:rsidR="00905FD2">
        <w:rPr>
          <w:rFonts w:ascii="Times New Roman" w:hAnsi="Times New Roman" w:cs="Times New Roman"/>
          <w:i/>
          <w:sz w:val="40"/>
          <w:szCs w:val="40"/>
        </w:rPr>
        <w:t xml:space="preserve">я организации питания учащихся </w:t>
      </w:r>
      <w:r w:rsidR="00E04533">
        <w:rPr>
          <w:rFonts w:ascii="Times New Roman" w:hAnsi="Times New Roman" w:cs="Times New Roman"/>
          <w:i/>
          <w:sz w:val="40"/>
          <w:szCs w:val="40"/>
        </w:rPr>
        <w:t>12</w:t>
      </w:r>
      <w:r w:rsidRPr="00E23F6D">
        <w:rPr>
          <w:rFonts w:ascii="Times New Roman" w:hAnsi="Times New Roman" w:cs="Times New Roman"/>
          <w:i/>
          <w:sz w:val="40"/>
          <w:szCs w:val="40"/>
        </w:rPr>
        <w:t>-1</w:t>
      </w:r>
      <w:r w:rsidR="00E04533">
        <w:rPr>
          <w:rFonts w:ascii="Times New Roman" w:hAnsi="Times New Roman" w:cs="Times New Roman"/>
          <w:i/>
          <w:sz w:val="40"/>
          <w:szCs w:val="40"/>
        </w:rPr>
        <w:t>8</w:t>
      </w:r>
      <w:r w:rsidRPr="00E23F6D">
        <w:rPr>
          <w:rFonts w:ascii="Times New Roman" w:hAnsi="Times New Roman" w:cs="Times New Roman"/>
          <w:i/>
          <w:sz w:val="40"/>
          <w:szCs w:val="40"/>
        </w:rPr>
        <w:t xml:space="preserve"> лет</w:t>
      </w:r>
    </w:p>
    <w:p w14:paraId="781E7979" w14:textId="77777777" w:rsidR="00E23F6D" w:rsidRPr="00E23F6D" w:rsidRDefault="00E23F6D" w:rsidP="00B92C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23F6D">
        <w:rPr>
          <w:rFonts w:ascii="Times New Roman" w:hAnsi="Times New Roman" w:cs="Times New Roman"/>
          <w:i/>
          <w:sz w:val="40"/>
          <w:szCs w:val="40"/>
        </w:rPr>
        <w:t>в МБОУ «Новомихайловская СШ»</w:t>
      </w:r>
    </w:p>
    <w:p w14:paraId="44270D1F" w14:textId="77777777" w:rsidR="00E703BB" w:rsidRDefault="00E703BB" w:rsidP="000212A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14:paraId="7427F99E" w14:textId="6CF8B7A6" w:rsidR="00192942" w:rsidRDefault="00192942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AA5F7B" w14:textId="4F1DB50B" w:rsidR="000B2DCE" w:rsidRDefault="000B2DCE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B74C26" w14:textId="2FF12FE3" w:rsidR="000B2DCE" w:rsidRDefault="000B2DCE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C6E863" w14:textId="77777777" w:rsidR="000B2DCE" w:rsidRDefault="000B2DCE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A79703" w14:textId="6BCB5FD2" w:rsidR="00192942" w:rsidRDefault="00192942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14:paraId="3A592BD3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«Основное (организованное) меню для организации питания учащихся в Муниципальном бюджетном общеобразовательном учреждении «Новомихайловская средняя школа»», включающее горячее питание, разработано в соответствии с утвержденными Санитарно-эпидемиологическими требованиями к организации общественного питания населения СанПиН 2.3/2.4.3590-20 с учетом пожелания родителей (законных представителей) и детей, при этом сохранив рациональное питание. </w:t>
      </w:r>
    </w:p>
    <w:p w14:paraId="09F32069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составлении рационов использовались рецептуры и технологии приготовления блюд, разработанные с использованием единого сборника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 профилактических учреждений под редакцией А.Я. Перевалова, Н. В. Тапешкиной – Пермь: Издание 1-е, 2018. – 404с., справочника «Химический состав российских пищевых продуктов», справочника / под ред. Член-корр. МАИ, проф. И.М. Скурихина и академика РАМН, проф. В.А. Тутельяна. М.: Дели принт, 2002-236с.</w:t>
      </w:r>
    </w:p>
    <w:p w14:paraId="4F2F1F0E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формировании меню учитывались возможности пищеблока учреждения, не имея физической возможности организации горячего питания на сырье, школа работает на полуфабрикатах из мяса говядины, птицы, готовятся вареники с разного рода начинкой, пельмени, блинчики с повидлом. Изготовление продукции производится по технологическим документам, в том числе технологической карте, технико-технологической карте, акту проработки в соответствии с межгосударственным стандартом ГОСТ 31987-2012г., разработанные ОАО «Всероссийский научно – исследовательский институт сертификации», введенный в действие в качестве национального стандарта Российской Федерации с 01.01.2015г. приказом Федерального агентства по техническому регулированию и метрологии от 27.06.2013г. №196-ст. </w:t>
      </w:r>
    </w:p>
    <w:p w14:paraId="5DC73DCA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времени пребывания учащихся в школе соблюдается режим их питания предусмотрен один прием пищи (обед), так как продолжительность нахождения учащегося в общеобразовательной организации составляет до 6 часов. В основу разработки основного (организованного) меню заложены нормы физиологических потребностей в энергии и пищевых веществах для детей возрастных групп, представленные в Таблице 1 Приложение № 10 СанПиН 2.3/2.4.3590-20, калорийность между приемами пищи распределена в соответствии с Таблицей 3 Приложения 10 СанПиН 2.3/2.4.3590-20. Суммарные объемы блюд по приемам пищи (в граммах) указаны в соответствии с Таблицей 3 Приложения 9 СанПиН 2.3/2.4.3590-20. В основном (организованном) меню содержание белков, жиров и углеводов рассчитано с учетом требований п.8.1.2.3 СанПиН 2.3/2.4.3590-20.</w:t>
      </w:r>
    </w:p>
    <w:p w14:paraId="3F9A6931" w14:textId="5F4E9D7A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Меню </w:t>
      </w:r>
      <w:r w:rsidR="00F75C8C">
        <w:rPr>
          <w:rFonts w:ascii="Times New Roman" w:hAnsi="Times New Roman" w:cs="Times New Roman"/>
          <w:sz w:val="26"/>
          <w:szCs w:val="26"/>
        </w:rPr>
        <w:t xml:space="preserve">разработано по </w:t>
      </w:r>
      <w:r>
        <w:rPr>
          <w:rFonts w:ascii="Times New Roman" w:hAnsi="Times New Roman" w:cs="Times New Roman"/>
          <w:sz w:val="26"/>
          <w:szCs w:val="26"/>
        </w:rPr>
        <w:t>возрастн</w:t>
      </w:r>
      <w:r w:rsidR="00F75C8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75C8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школьников: </w:t>
      </w:r>
      <w:r w:rsidR="00132045">
        <w:rPr>
          <w:rFonts w:ascii="Times New Roman" w:hAnsi="Times New Roman" w:cs="Times New Roman"/>
          <w:sz w:val="26"/>
          <w:szCs w:val="26"/>
        </w:rPr>
        <w:t>12-18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r w:rsidR="00F75C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Меню разнообразное, соответствует нормам качества питания школьников. Обед составляет 30-35% от соответствующей возрастной суточной потребности пищевых веществах и энергии. В рацион питания учащихся с указанием количества белков, жиров, углеводов и калорийности включены блюда из мяса (гуляш говяжий категории А, используется для приготовления блюд охлажденное куриное мясо, филе слабо или малосоленой сельди, свежие овощи (огурцы, помидоры, сладкий перец), квашеная капуста и кондитерские изделия (зефир, мармелад), не содержащие пальмовое масло.</w:t>
      </w:r>
    </w:p>
    <w:p w14:paraId="21C24B7A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Используемые пищевые продукты для организации питания детей удовлетворяют физиологическим потребностям детского организма, качественные и безопасные для здоровья детей. Соблюден один из главных принципов здорового питания – сбалансированный состав по пищевым компонентам и адекватная энергетическая ценность обеда, компенсирующая и не превышающая энергозатраты ребенка с учетом его возрастной категории, ограничения продуктов с повышенным содержанием сахара, соли, исключение из меню продуктов питания, которые не допускаются в питании детей, включение разнообразных продуктов, в том числе свежих овощей и т.д.</w:t>
      </w:r>
    </w:p>
    <w:p w14:paraId="35D65685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температуры блюд на линии раздачи используется термометр.</w:t>
      </w:r>
    </w:p>
    <w:p w14:paraId="7AC205ED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предотвращения размножение патогенных микроорганизмов готовые блюда реализуются не позднее 2-х часов с момента изготовления.</w:t>
      </w:r>
    </w:p>
    <w:p w14:paraId="006A5E98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п.8.1.2.3 СанПиН 2.3/2.4.3590-20 допускается в течение дня отступления от норм калорийности по отдельным приемам пищи в пределах +/-  5% при условии, что средний процент пищевой ценности за неделю будет соответствовать нормам, приведенным в таблице №3 приложения 10 к настоящим Правилам, по каждому приему пищи.  </w:t>
      </w:r>
    </w:p>
    <w:p w14:paraId="0BBBACB0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8.1.6.  СанПиН 2.3/2.4.3590-20 блюда приготавливается с использованием йодированной соли. </w:t>
      </w:r>
    </w:p>
    <w:p w14:paraId="39DC89A5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эффективного оздоровления детей и профилактики недостаточности витамина С в школе проводится искусственная С – витаминизация готовых третьих блюд аскорбиновой кислотой (0,05гр. – для учащихся 7-11 лет и 0,07гр. – для учащихся 12-18 лет  на порцию). Витамин С вводят в компоты и т.п. после их охлаждения не ниже 14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подачей. </w:t>
      </w:r>
    </w:p>
    <w:p w14:paraId="5C995CA3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витаминизации готовых 1 и 2 блюд в их состав можно включать зеленый лук, укроп, петрушку. </w:t>
      </w:r>
    </w:p>
    <w:p w14:paraId="0283CBB6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исключительных случаях отсутствия какого-либо продукта для сохранения пищевой биологической целостности рациона производится замена в соответствии с таблицей о взаимозаменяемости Приложение № 11 СанПиН 2.3/2.4.3590-20. </w:t>
      </w:r>
    </w:p>
    <w:p w14:paraId="152AA736" w14:textId="2F45C6EF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ED90DF" w14:textId="621EEC8C" w:rsidR="00655911" w:rsidRDefault="00655911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65A467" w14:textId="3725E287" w:rsidR="00F75C8C" w:rsidRDefault="00F75C8C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370254B" w14:textId="40537654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EF4450" w14:textId="621C9C0F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9BD3F8" w14:textId="3B1FE035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E928B2" w14:textId="1BCB0D88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D2DE37" w14:textId="4FA3CC94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EC397C" w14:textId="56661D37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7BB8A6" w14:textId="736780D5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C664FC" w14:textId="2A1D1042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8057F5B" w14:textId="45F3958F" w:rsidR="00DD1708" w:rsidRDefault="00DD1708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34" w:type="dxa"/>
        <w:tblLook w:val="04A0" w:firstRow="1" w:lastRow="0" w:firstColumn="1" w:lastColumn="0" w:noHBand="0" w:noVBand="1"/>
      </w:tblPr>
      <w:tblGrid>
        <w:gridCol w:w="5163"/>
        <w:gridCol w:w="2327"/>
        <w:gridCol w:w="1181"/>
        <w:gridCol w:w="999"/>
        <w:gridCol w:w="964"/>
        <w:gridCol w:w="1417"/>
        <w:gridCol w:w="1383"/>
      </w:tblGrid>
      <w:tr w:rsidR="00132045" w:rsidRPr="00132045" w14:paraId="748E279D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0BB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Первый день</w:t>
            </w:r>
          </w:p>
        </w:tc>
      </w:tr>
      <w:tr w:rsidR="00132045" w:rsidRPr="00132045" w14:paraId="73E6533B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B99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2973C0D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F0EC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7C8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1FD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37A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D23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920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F9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65C403A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2BE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474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D49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A90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2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C07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42C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26F5338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96A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4F1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075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8AF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E5B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A25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4C3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191,50</w:t>
            </w:r>
          </w:p>
        </w:tc>
      </w:tr>
      <w:tr w:rsidR="00132045" w:rsidRPr="00132045" w14:paraId="1BE7126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749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Вареники с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B37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208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245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2D3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853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67,20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FCE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132045" w:rsidRPr="00132045" w14:paraId="01BB7EA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3BB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685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C14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A68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15F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54A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A10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2B33AC9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A31C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1AA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587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E67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01C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F382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9A7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132045" w:rsidRPr="00132045" w14:paraId="0C8EF546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384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BA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4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FA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C6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482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116,68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0E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839,70</w:t>
            </w:r>
          </w:p>
        </w:tc>
      </w:tr>
      <w:tr w:rsidR="00132045" w:rsidRPr="00132045" w14:paraId="142F163A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26BD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Второй день</w:t>
            </w:r>
          </w:p>
        </w:tc>
      </w:tr>
      <w:tr w:rsidR="00132045" w:rsidRPr="00132045" w14:paraId="24ECC6EC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6252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6AF5DA8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0B3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779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FAC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881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FED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B30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ED3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4BD9D7A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750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CE3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BAE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74A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109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B22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0DB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2A16095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691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гороховый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B89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C19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88E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12D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952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8A2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127,75</w:t>
            </w:r>
          </w:p>
        </w:tc>
      </w:tr>
      <w:tr w:rsidR="00132045" w:rsidRPr="00132045" w14:paraId="34FA46F6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A03A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Гуляш из говядины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9A3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7B2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853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BD1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BA6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D65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272,22</w:t>
            </w:r>
          </w:p>
        </w:tc>
      </w:tr>
      <w:tr w:rsidR="00132045" w:rsidRPr="00132045" w14:paraId="0AE0CAB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266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31D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82B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6C7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03D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9EA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35,48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4C5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228,42</w:t>
            </w:r>
          </w:p>
        </w:tc>
      </w:tr>
      <w:tr w:rsidR="00132045" w:rsidRPr="00132045" w14:paraId="63273DA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C204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171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1FD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EAA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B11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F60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649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7A95BA22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74CD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D8B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518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5D5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CBE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86A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721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38,00</w:t>
            </w:r>
          </w:p>
        </w:tc>
      </w:tr>
      <w:tr w:rsidR="00132045" w:rsidRPr="00132045" w14:paraId="675D5A4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A0E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0C1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B03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EA0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C86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1A4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C20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84,90</w:t>
            </w:r>
          </w:p>
        </w:tc>
      </w:tr>
      <w:tr w:rsidR="00132045" w:rsidRPr="00132045" w14:paraId="0C70F92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65A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AE4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C83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9BF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F10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758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7E8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2045" w:rsidRPr="00132045" w14:paraId="7FB3F9BF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FCE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37D0CB25" w14:textId="77CED18C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5449CF1C" w14:textId="2E9B4AB3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168D9397" w14:textId="5063C42C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1E69AE4B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6512076E" w14:textId="35CDEB83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Третий день</w:t>
            </w:r>
          </w:p>
        </w:tc>
      </w:tr>
      <w:tr w:rsidR="00132045" w:rsidRPr="00132045" w14:paraId="12922480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1F1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Обед 12-18 лет</w:t>
            </w:r>
          </w:p>
        </w:tc>
      </w:tr>
      <w:tr w:rsidR="00132045" w:rsidRPr="00132045" w14:paraId="16AFA2A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FB0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E0D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F6D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571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138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C82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781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49DC8C9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F4FE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консервированные(порциями)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B3C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9F4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596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13F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CA6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F68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32045" w:rsidRPr="00132045" w14:paraId="38D5445D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0D6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7AD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7F9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96D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D0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BF5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188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141,74</w:t>
            </w:r>
          </w:p>
        </w:tc>
      </w:tr>
      <w:tr w:rsidR="00132045" w:rsidRPr="00132045" w14:paraId="48121B3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7767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9F8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FA9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AEE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6AC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F0C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69F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122,40</w:t>
            </w:r>
          </w:p>
        </w:tc>
      </w:tr>
      <w:tr w:rsidR="00132045" w:rsidRPr="00132045" w14:paraId="35082F3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FC11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Птица (ГОЛЕНЬ ЖАРЕНАЯ)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0D2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E66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224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E8F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5BD2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462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221,99</w:t>
            </w:r>
          </w:p>
        </w:tc>
      </w:tr>
      <w:tr w:rsidR="00132045" w:rsidRPr="00132045" w14:paraId="5384CEA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442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203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04C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063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1CD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27C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8AF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94,00</w:t>
            </w:r>
          </w:p>
        </w:tc>
      </w:tr>
      <w:tr w:rsidR="00132045" w:rsidRPr="00132045" w14:paraId="15BCE56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4A2A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E5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B50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56F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1D6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386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EF8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5517AA4D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BF0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Гренки из пшеничного хлеба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D0E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FC5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C90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F95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883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A67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123,64</w:t>
            </w:r>
          </w:p>
        </w:tc>
      </w:tr>
      <w:tr w:rsidR="00132045" w:rsidRPr="00132045" w14:paraId="0747593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237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D3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1C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58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B65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41D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110,46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42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839,97</w:t>
            </w:r>
          </w:p>
        </w:tc>
      </w:tr>
      <w:tr w:rsidR="00132045" w:rsidRPr="00132045" w14:paraId="4101539F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AB8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Четвёртый день</w:t>
            </w:r>
          </w:p>
        </w:tc>
      </w:tr>
      <w:tr w:rsidR="00132045" w:rsidRPr="00132045" w14:paraId="5B3F2090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D9D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2AAC3CE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202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A0C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BA4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2B0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761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6CA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3F4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1D5B266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D65D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77F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11D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B65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675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943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64D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0DF2DD1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3441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Суп -лапша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7E9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9D6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7E5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6D6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19E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697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176,75</w:t>
            </w:r>
          </w:p>
        </w:tc>
      </w:tr>
      <w:tr w:rsidR="00132045" w:rsidRPr="00132045" w14:paraId="03BD93FE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78B1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FBE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084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A3A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DE7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7EE9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5EE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202,80</w:t>
            </w:r>
          </w:p>
        </w:tc>
      </w:tr>
      <w:tr w:rsidR="00132045" w:rsidRPr="00132045" w14:paraId="6555B68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17D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Филе куриное(запеченное)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7A0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A12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1E4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747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AC55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0E1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182,22</w:t>
            </w:r>
          </w:p>
        </w:tc>
      </w:tr>
      <w:tr w:rsidR="00132045" w:rsidRPr="00132045" w14:paraId="363E330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722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сметанный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ECA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760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352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D2A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9D45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22A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2045" w:rsidRPr="00132045" w14:paraId="74C9BFA7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11EE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7E4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20B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EBC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800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1F4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AA0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78ED84E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5AF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замороженных ягод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5B6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FFC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0C7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763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0A4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07A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44,00</w:t>
            </w:r>
          </w:p>
        </w:tc>
      </w:tr>
      <w:tr w:rsidR="00132045" w:rsidRPr="00132045" w14:paraId="29CCAE9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AB8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52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 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E7E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49E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291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FD7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35,33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B61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136,8</w:t>
            </w:r>
          </w:p>
        </w:tc>
      </w:tr>
      <w:tr w:rsidR="00132045" w:rsidRPr="00132045" w14:paraId="368F081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5A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9E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2D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B8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F9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45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116,85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A0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870,77</w:t>
            </w:r>
          </w:p>
        </w:tc>
      </w:tr>
      <w:tr w:rsidR="00132045" w:rsidRPr="00132045" w14:paraId="5B22B7F7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4430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4F2BA5A8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2836D8AA" w14:textId="7D62B7A1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Пятый день</w:t>
            </w:r>
          </w:p>
        </w:tc>
      </w:tr>
      <w:tr w:rsidR="00132045" w:rsidRPr="00132045" w14:paraId="1C8CFDA7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602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Обед 12-18 лет</w:t>
            </w:r>
          </w:p>
        </w:tc>
      </w:tr>
      <w:tr w:rsidR="00132045" w:rsidRPr="00132045" w14:paraId="6BC24042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A87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AAE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542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91B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1E2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987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BBB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6CA88B7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099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584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13C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A88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B24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73C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79E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31F4E38B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AB21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Щи с капустой и 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C25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5E8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145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443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068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E9C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132045" w:rsidRPr="00132045" w14:paraId="450D5BA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1A5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Пемьмени мясные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98E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8D7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187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B8A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4260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55,10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370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533,30</w:t>
            </w:r>
          </w:p>
        </w:tc>
      </w:tr>
      <w:tr w:rsidR="00132045" w:rsidRPr="00132045" w14:paraId="4E71911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451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85F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F89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0C1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F09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412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29,82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3CA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140,64</w:t>
            </w:r>
          </w:p>
        </w:tc>
      </w:tr>
      <w:tr w:rsidR="00132045" w:rsidRPr="00132045" w14:paraId="3B0B563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B83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94F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800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69B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35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82A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1F8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132045" w:rsidRPr="00132045" w14:paraId="75E9FA0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0D9E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4DB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9E8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7A1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894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B9E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44A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2045" w:rsidRPr="00132045" w14:paraId="26CEE71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B92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66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00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FF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04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A7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108,60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2A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818,94</w:t>
            </w:r>
          </w:p>
        </w:tc>
      </w:tr>
      <w:tr w:rsidR="00132045" w:rsidRPr="00132045" w14:paraId="406AAF7E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0BD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Шестой день</w:t>
            </w:r>
          </w:p>
        </w:tc>
      </w:tr>
      <w:tr w:rsidR="00132045" w:rsidRPr="00132045" w14:paraId="142FC587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53EE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159753D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D62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AB0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631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96D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504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DC9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093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00067CA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C57A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D4E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835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9FD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BEA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63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89F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4854A55E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E80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4A7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7AA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9B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8EC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690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12,27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E6F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141,73</w:t>
            </w:r>
          </w:p>
        </w:tc>
      </w:tr>
      <w:tr w:rsidR="00132045" w:rsidRPr="00132045" w14:paraId="4CA2274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F42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Вареники с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FA7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E0A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3C3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A7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93A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673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132045" w:rsidRPr="00132045" w14:paraId="2BBE022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081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3BC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86C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392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D50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4B9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FEE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0E3265E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D0F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05F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04A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B41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ABF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8D4D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9EC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132045" w:rsidRPr="00132045" w14:paraId="15042A9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FD5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F0F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E41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AD2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DC9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CA7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39F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84,90</w:t>
            </w:r>
          </w:p>
        </w:tc>
      </w:tr>
      <w:tr w:rsidR="00132045" w:rsidRPr="00132045" w14:paraId="640635C7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64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AFA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D3D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AD9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275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F1E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CE8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2045" w:rsidRPr="00132045" w14:paraId="113D3A5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A5A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09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7E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C6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F3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D09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123,87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CC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834,83</w:t>
            </w:r>
          </w:p>
        </w:tc>
      </w:tr>
      <w:tr w:rsidR="00132045" w:rsidRPr="00132045" w14:paraId="65293E94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7B4F" w14:textId="77777777" w:rsidR="00DD1708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C28548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3651E113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3BA169DA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74F48F45" w14:textId="7E3468B2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Седьмой день</w:t>
            </w:r>
          </w:p>
        </w:tc>
      </w:tr>
      <w:tr w:rsidR="00132045" w:rsidRPr="00132045" w14:paraId="4EAA26FA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9EF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Обед 12-18 лет</w:t>
            </w:r>
          </w:p>
        </w:tc>
      </w:tr>
      <w:tr w:rsidR="00132045" w:rsidRPr="00132045" w14:paraId="4DCE193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215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866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48C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E3F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72B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7C9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EAE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5A0E7C1E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C5F1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978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DBF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E52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B86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251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4C0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7187AD66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6C3A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Рассольник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EB6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8B7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EF6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6C8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0E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7D1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96,25</w:t>
            </w:r>
          </w:p>
        </w:tc>
      </w:tr>
      <w:tr w:rsidR="00132045" w:rsidRPr="00132045" w14:paraId="4112F18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1E4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Блинчики с повидлом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B6A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004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8FC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487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08C0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67,20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697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588,00</w:t>
            </w:r>
          </w:p>
        </w:tc>
      </w:tr>
      <w:tr w:rsidR="00132045" w:rsidRPr="00132045" w14:paraId="0CB01A4B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3564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E80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8FA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4F6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37E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5AB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97A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0002E77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84D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Гренки из пшеничного хлеба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FFA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C5A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EB9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A10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7B5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28C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61,82</w:t>
            </w:r>
          </w:p>
        </w:tc>
      </w:tr>
      <w:tr w:rsidR="00132045" w:rsidRPr="00132045" w14:paraId="4220D61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788D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69E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935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729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5DD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3B20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FB7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38,00</w:t>
            </w:r>
          </w:p>
        </w:tc>
      </w:tr>
      <w:tr w:rsidR="00132045" w:rsidRPr="00132045" w14:paraId="2E1D63D3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1D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63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79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BE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07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11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128,45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0D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912,27</w:t>
            </w:r>
          </w:p>
        </w:tc>
      </w:tr>
      <w:tr w:rsidR="00132045" w:rsidRPr="00132045" w14:paraId="5592055A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5D9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Восьмой день</w:t>
            </w:r>
          </w:p>
        </w:tc>
      </w:tr>
      <w:tr w:rsidR="00132045" w:rsidRPr="00132045" w14:paraId="189BF89A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40E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54B1BFB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F56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3E0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E6A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41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A8F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AF9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870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5D6F6247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6A1C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консервированные(порциями)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93B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50E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B3E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291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643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7EA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32045" w:rsidRPr="00132045" w14:paraId="2BB2AD8B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16D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Свекольник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D4F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284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CF8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86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EE03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55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93,75</w:t>
            </w:r>
          </w:p>
        </w:tc>
      </w:tr>
      <w:tr w:rsidR="00132045" w:rsidRPr="00132045" w14:paraId="75BE98C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718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458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EF3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F0B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61E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62D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758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122,40</w:t>
            </w:r>
          </w:p>
        </w:tc>
      </w:tr>
      <w:tr w:rsidR="00132045" w:rsidRPr="00132045" w14:paraId="67E4E392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C5B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Птица (ГОЛЕНЬ ЖАРЕНАЯ)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B29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B5D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77D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FCD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DBD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73C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221,99</w:t>
            </w:r>
          </w:p>
        </w:tc>
      </w:tr>
      <w:tr w:rsidR="00132045" w:rsidRPr="00132045" w14:paraId="2FD35790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3FD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FE5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C33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42B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090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AE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53F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94,00</w:t>
            </w:r>
          </w:p>
        </w:tc>
      </w:tr>
      <w:tr w:rsidR="00132045" w:rsidRPr="00132045" w14:paraId="06FF785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F15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EEF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769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3D5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F7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3C25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284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4EB32327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C387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Гренки из пшеничного хлеба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D9A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8E3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17F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259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CB6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1B2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61,82</w:t>
            </w:r>
          </w:p>
        </w:tc>
      </w:tr>
      <w:tr w:rsidR="00132045" w:rsidRPr="00132045" w14:paraId="122024BA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638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6CD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476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F9D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6D6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8FA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1E2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85,90</w:t>
            </w:r>
          </w:p>
        </w:tc>
      </w:tr>
      <w:tr w:rsidR="00132045" w:rsidRPr="00132045" w14:paraId="09A02336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38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F1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08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52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33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28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112,12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C2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816,06</w:t>
            </w:r>
          </w:p>
        </w:tc>
      </w:tr>
      <w:tr w:rsidR="00132045" w:rsidRPr="00132045" w14:paraId="6D41652A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6741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518E5EB2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1FF77B39" w14:textId="77777777" w:rsidR="00DD1708" w:rsidRPr="00DB0515" w:rsidRDefault="00DD1708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  <w:p w14:paraId="5F7381A4" w14:textId="5DD3C348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Девятый день</w:t>
            </w:r>
          </w:p>
        </w:tc>
      </w:tr>
      <w:tr w:rsidR="00132045" w:rsidRPr="00132045" w14:paraId="370FA4EE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EE6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Обед 12-18 лет</w:t>
            </w:r>
          </w:p>
        </w:tc>
      </w:tr>
      <w:tr w:rsidR="00132045" w:rsidRPr="00132045" w14:paraId="35C1C42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FFF2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92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Технологическая карта/ 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83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43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87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790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0F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7AAA92E9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2D9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D0E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A40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7B4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51B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4A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B1B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62848ACF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FD1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Щи с капустой и  картофелем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2C5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602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4B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C78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E52F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ECB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132045" w:rsidRPr="00132045" w14:paraId="132909DB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1ABE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Картофель запеченный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A1F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A03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865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BD6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E82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B73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172,98</w:t>
            </w:r>
          </w:p>
        </w:tc>
      </w:tr>
      <w:tr w:rsidR="00132045" w:rsidRPr="00132045" w14:paraId="1406B44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05F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Филе сельди с/с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BDA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770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CB9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588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C448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A91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315,00</w:t>
            </w:r>
          </w:p>
        </w:tc>
      </w:tr>
      <w:tr w:rsidR="00132045" w:rsidRPr="00132045" w14:paraId="3B05329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778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8CA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99E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94A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6F7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BC76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29,82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D65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140,64</w:t>
            </w:r>
          </w:p>
        </w:tc>
      </w:tr>
      <w:tr w:rsidR="00132045" w:rsidRPr="00132045" w14:paraId="39B53B84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499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Соки овощные, фруктовые и ягодные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AF9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4B9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8C8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6151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5790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01D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132045" w:rsidRPr="00132045" w14:paraId="179DC56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FE3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Гренки из пшеничного хлеба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2D7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068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351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C1A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AE62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BE7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82,43</w:t>
            </w:r>
          </w:p>
        </w:tc>
      </w:tr>
      <w:tr w:rsidR="00132045" w:rsidRPr="00132045" w14:paraId="395E84A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905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E2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12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6D5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84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8AD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105,33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71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878,05</w:t>
            </w:r>
          </w:p>
        </w:tc>
      </w:tr>
      <w:tr w:rsidR="00132045" w:rsidRPr="00132045" w14:paraId="019C7090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8E1A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Десятый день</w:t>
            </w:r>
          </w:p>
        </w:tc>
      </w:tr>
      <w:tr w:rsidR="00132045" w:rsidRPr="00132045" w14:paraId="5F22D843" w14:textId="77777777" w:rsidTr="00132045">
        <w:trPr>
          <w:trHeight w:val="20"/>
        </w:trPr>
        <w:tc>
          <w:tcPr>
            <w:tcW w:w="1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F431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Обед 12-18 лет</w:t>
            </w:r>
          </w:p>
        </w:tc>
      </w:tr>
      <w:tr w:rsidR="00132045" w:rsidRPr="00132045" w14:paraId="7A4B44B8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6D3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A50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Технологичес кая карта/ 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82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масса порции, 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68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B0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75B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BC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</w:tr>
      <w:tr w:rsidR="00132045" w:rsidRPr="00132045" w14:paraId="5209F9E1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5176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Овощи свежие (порциями)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F73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6FD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5EC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B43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8DDA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93C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2045" w:rsidRPr="00132045" w14:paraId="3FADD24F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1C9B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Суп картофельный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476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96E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182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6FE3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FC6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EA4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169,75</w:t>
            </w:r>
          </w:p>
        </w:tc>
      </w:tr>
      <w:tr w:rsidR="00132045" w:rsidRPr="00132045" w14:paraId="2C7C53A5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F2F9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Вареники с творогом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FED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5E4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4BD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671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D93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38,53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DB9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437,62</w:t>
            </w:r>
          </w:p>
        </w:tc>
      </w:tr>
      <w:tr w:rsidR="00132045" w:rsidRPr="00132045" w14:paraId="1BF6AE92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99E3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 пшеничный в/с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751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г/п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45E7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987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F0F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043C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41F8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117,20</w:t>
            </w:r>
          </w:p>
        </w:tc>
      </w:tr>
      <w:tr w:rsidR="00132045" w:rsidRPr="00132045" w14:paraId="11A8BCF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EB0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Гренки из пшеничного хлеба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838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871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482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F59C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46E7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CEA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82,43</w:t>
            </w:r>
          </w:p>
        </w:tc>
      </w:tr>
      <w:tr w:rsidR="00132045" w:rsidRPr="00132045" w14:paraId="09271BDF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C5E0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C9F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D26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A26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E89F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D814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13,60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5992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88,00</w:t>
            </w:r>
          </w:p>
        </w:tc>
      </w:tr>
      <w:tr w:rsidR="00132045" w:rsidRPr="00132045" w14:paraId="7FD70C5C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E7B8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500B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7370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676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B55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7E15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BD4E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32045" w:rsidRPr="00132045" w14:paraId="21A2336F" w14:textId="77777777" w:rsidTr="000B2DCE">
        <w:trPr>
          <w:trHeight w:val="20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A02" w14:textId="77777777" w:rsidR="00132045" w:rsidRPr="00132045" w:rsidRDefault="00132045" w:rsidP="00132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 рацион (%)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0D9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A86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82A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A04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7D5" w14:textId="77777777" w:rsidR="00132045" w:rsidRPr="00DB051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DB0515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44D" w14:textId="77777777" w:rsidR="00132045" w:rsidRPr="00132045" w:rsidRDefault="00132045" w:rsidP="00132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32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906,00</w:t>
            </w:r>
          </w:p>
        </w:tc>
      </w:tr>
    </w:tbl>
    <w:p w14:paraId="68F500C8" w14:textId="1A2BE95A" w:rsidR="00655911" w:rsidRDefault="00655911" w:rsidP="006559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55911" w:rsidSect="001320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05"/>
    <w:rsid w:val="000212A9"/>
    <w:rsid w:val="000A73EE"/>
    <w:rsid w:val="000B2DCE"/>
    <w:rsid w:val="00120A16"/>
    <w:rsid w:val="00132045"/>
    <w:rsid w:val="0018564D"/>
    <w:rsid w:val="00192942"/>
    <w:rsid w:val="001C1C4D"/>
    <w:rsid w:val="002041D3"/>
    <w:rsid w:val="00235E93"/>
    <w:rsid w:val="002B271E"/>
    <w:rsid w:val="002F235D"/>
    <w:rsid w:val="00394618"/>
    <w:rsid w:val="00466D66"/>
    <w:rsid w:val="004A3521"/>
    <w:rsid w:val="0050257E"/>
    <w:rsid w:val="00531579"/>
    <w:rsid w:val="00637E7E"/>
    <w:rsid w:val="00655911"/>
    <w:rsid w:val="006C0E69"/>
    <w:rsid w:val="006C5679"/>
    <w:rsid w:val="0071326C"/>
    <w:rsid w:val="007321C3"/>
    <w:rsid w:val="00751034"/>
    <w:rsid w:val="007966F6"/>
    <w:rsid w:val="007D2E0A"/>
    <w:rsid w:val="007E6D22"/>
    <w:rsid w:val="00805E01"/>
    <w:rsid w:val="008A6537"/>
    <w:rsid w:val="008E58D2"/>
    <w:rsid w:val="008F6DCE"/>
    <w:rsid w:val="00905FD2"/>
    <w:rsid w:val="00AB032A"/>
    <w:rsid w:val="00B92C37"/>
    <w:rsid w:val="00C21141"/>
    <w:rsid w:val="00D75EF3"/>
    <w:rsid w:val="00DB0515"/>
    <w:rsid w:val="00DB5059"/>
    <w:rsid w:val="00DC2F05"/>
    <w:rsid w:val="00DD1708"/>
    <w:rsid w:val="00E04533"/>
    <w:rsid w:val="00E23F6D"/>
    <w:rsid w:val="00E6203F"/>
    <w:rsid w:val="00E703BB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839"/>
  <w15:docId w15:val="{0F20C8D9-7AC0-46B6-8F65-69F491F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9584-895E-4DB1-9268-D62F3266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volodiapa@yandex.ru</dc:creator>
  <cp:lastModifiedBy>Пользователь</cp:lastModifiedBy>
  <cp:revision>8</cp:revision>
  <cp:lastPrinted>2024-02-29T09:10:00Z</cp:lastPrinted>
  <dcterms:created xsi:type="dcterms:W3CDTF">2025-03-06T08:06:00Z</dcterms:created>
  <dcterms:modified xsi:type="dcterms:W3CDTF">2025-03-27T03:13:00Z</dcterms:modified>
</cp:coreProperties>
</file>